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4571D" w14:textId="77777777" w:rsidR="004344B1" w:rsidRPr="006C1D1B" w:rsidRDefault="004344B1" w:rsidP="00392152">
      <w:pPr>
        <w:pStyle w:val="Ttulo1"/>
        <w:spacing w:after="120"/>
        <w:ind w:left="11" w:right="1270" w:firstLine="0"/>
        <w:jc w:val="center"/>
        <w:rPr>
          <w:rFonts w:asciiTheme="minorHAnsi" w:hAnsiTheme="minorHAnsi" w:cstheme="minorHAnsi"/>
          <w:sz w:val="40"/>
          <w:szCs w:val="40"/>
        </w:rPr>
      </w:pPr>
      <w:r w:rsidRPr="006C1D1B">
        <w:rPr>
          <w:rFonts w:asciiTheme="minorHAnsi" w:hAnsiTheme="minorHAnsi" w:cstheme="minorHAnsi"/>
          <w:sz w:val="40"/>
          <w:szCs w:val="40"/>
        </w:rPr>
        <w:t>ANEXO “A”</w:t>
      </w:r>
    </w:p>
    <w:p w14:paraId="4B447A4C" w14:textId="54F0A01C" w:rsidR="00EA0322" w:rsidRPr="00F467ED" w:rsidRDefault="00EA0322" w:rsidP="00EA0322">
      <w:pPr>
        <w:pStyle w:val="Ttulo1"/>
        <w:ind w:left="13" w:right="1271" w:firstLine="0"/>
        <w:jc w:val="center"/>
        <w:rPr>
          <w:rFonts w:ascii="Aptos" w:hAnsi="Aptos"/>
        </w:rPr>
      </w:pPr>
      <w:r w:rsidRPr="00F467ED">
        <w:rPr>
          <w:rFonts w:ascii="Aptos" w:hAnsi="Aptos"/>
        </w:rPr>
        <w:t xml:space="preserve">TERMO DE </w:t>
      </w:r>
      <w:r w:rsidRPr="00F467ED">
        <w:rPr>
          <w:rFonts w:ascii="Aptos" w:hAnsi="Aptos"/>
          <w:spacing w:val="-2"/>
        </w:rPr>
        <w:t>REFERÊNCIA</w:t>
      </w:r>
    </w:p>
    <w:p w14:paraId="1D1494B2" w14:textId="77777777" w:rsidR="00EA0322" w:rsidRPr="00F467ED" w:rsidRDefault="00EA0322" w:rsidP="00EA0322">
      <w:pPr>
        <w:pStyle w:val="Corpodetexto"/>
        <w:spacing w:before="166"/>
        <w:ind w:left="15" w:right="1271"/>
        <w:jc w:val="center"/>
        <w:rPr>
          <w:rFonts w:ascii="Aptos" w:hAnsi="Aptos"/>
        </w:rPr>
      </w:pPr>
      <w:r w:rsidRPr="00F467ED">
        <w:rPr>
          <w:rFonts w:ascii="Aptos" w:hAnsi="Aptos"/>
        </w:rPr>
        <w:t xml:space="preserve">(Lei </w:t>
      </w:r>
      <w:r w:rsidRPr="00F467ED">
        <w:rPr>
          <w:rFonts w:ascii="Aptos" w:hAnsi="Aptos"/>
          <w:spacing w:val="-2"/>
        </w:rPr>
        <w:t>14.133/2021)</w:t>
      </w:r>
    </w:p>
    <w:p w14:paraId="39993766" w14:textId="77777777" w:rsidR="00EA0322" w:rsidRPr="00F467ED" w:rsidRDefault="00EA0322" w:rsidP="005E4C9B">
      <w:pPr>
        <w:pStyle w:val="Ttulo1"/>
        <w:spacing w:before="163"/>
        <w:ind w:left="17" w:right="1270" w:firstLine="0"/>
        <w:jc w:val="center"/>
        <w:rPr>
          <w:rFonts w:ascii="Aptos" w:hAnsi="Aptos"/>
          <w:spacing w:val="-2"/>
        </w:rPr>
      </w:pPr>
      <w:r w:rsidRPr="00F467ED">
        <w:rPr>
          <w:rFonts w:ascii="Aptos" w:hAnsi="Aptos"/>
          <w:spacing w:val="-2"/>
        </w:rPr>
        <w:t>Licitação</w:t>
      </w:r>
    </w:p>
    <w:p w14:paraId="26D1A34C" w14:textId="77777777" w:rsidR="005E4C9B" w:rsidRPr="00F467ED" w:rsidRDefault="005E4C9B" w:rsidP="004A532A">
      <w:pPr>
        <w:pStyle w:val="Ttulo1"/>
        <w:ind w:left="17" w:right="1270" w:firstLine="0"/>
        <w:rPr>
          <w:rFonts w:ascii="Aptos" w:hAnsi="Aptos"/>
        </w:rPr>
      </w:pPr>
    </w:p>
    <w:p w14:paraId="54059DB2" w14:textId="3CAFB18F" w:rsidR="00FE6BD8" w:rsidRPr="00292CF7" w:rsidRDefault="00FE6BD8" w:rsidP="00292CF7">
      <w:pPr>
        <w:pStyle w:val="TR-1"/>
        <w:tabs>
          <w:tab w:val="left" w:pos="1470"/>
        </w:tabs>
        <w:spacing w:line="276" w:lineRule="auto"/>
        <w:rPr>
          <w:szCs w:val="24"/>
        </w:rPr>
      </w:pPr>
      <w:r w:rsidRPr="00292CF7">
        <w:rPr>
          <w:szCs w:val="24"/>
        </w:rPr>
        <w:t>OBJETO</w:t>
      </w:r>
      <w:r w:rsidRPr="00292CF7">
        <w:rPr>
          <w:szCs w:val="24"/>
        </w:rPr>
        <w:tab/>
      </w:r>
      <w:r w:rsidR="002B2D33" w:rsidRPr="00292CF7">
        <w:rPr>
          <w:szCs w:val="24"/>
        </w:rPr>
        <w:tab/>
      </w:r>
    </w:p>
    <w:p w14:paraId="76F44079" w14:textId="4FB6C2C1" w:rsidR="005420C7" w:rsidRPr="00E32795" w:rsidRDefault="00F34EF6" w:rsidP="00292CF7">
      <w:pPr>
        <w:pStyle w:val="Corpodetexto"/>
        <w:spacing w:before="163" w:line="276" w:lineRule="auto"/>
        <w:ind w:left="501" w:right="1393"/>
        <w:jc w:val="both"/>
      </w:pPr>
      <w:r w:rsidRPr="00E32795">
        <w:t>Contratação de empresa especializada em impermeabilização e reforma de telhados para a realização de reparos de coberturas da Comarca de Jaguariúna, situado na Rua Santo Antônio de Posse, nº 259, Jd. Dom Bosco (Loteamento Prefeitura) - Jaguariúna/SP.</w:t>
      </w:r>
    </w:p>
    <w:p w14:paraId="42019720" w14:textId="3BC6A9FB" w:rsidR="00C9200D" w:rsidRPr="00292CF7" w:rsidRDefault="00C9200D" w:rsidP="00292CF7">
      <w:pPr>
        <w:pStyle w:val="TR-1"/>
        <w:spacing w:line="276" w:lineRule="auto"/>
        <w:rPr>
          <w:szCs w:val="24"/>
        </w:rPr>
      </w:pPr>
      <w:r w:rsidRPr="00292CF7">
        <w:rPr>
          <w:szCs w:val="24"/>
        </w:rPr>
        <w:t>DEFINIÇÃO DO OBJETO</w:t>
      </w:r>
      <w:r w:rsidR="00811C2C" w:rsidRPr="00292CF7">
        <w:rPr>
          <w:szCs w:val="24"/>
        </w:rPr>
        <w:t xml:space="preserve"> </w:t>
      </w:r>
      <w:r w:rsidR="00811C2C" w:rsidRPr="00292CF7">
        <w:rPr>
          <w:rFonts w:eastAsia="Times New Roman"/>
          <w:b w:val="0"/>
          <w:bCs/>
          <w:szCs w:val="24"/>
          <w:lang w:eastAsia="pt-BR"/>
        </w:rPr>
        <w:t>(alínea “a”, inc. XXIII, art. 6º da Lei 14.133/2021)</w:t>
      </w:r>
      <w:r w:rsidRPr="00292CF7">
        <w:rPr>
          <w:szCs w:val="24"/>
        </w:rPr>
        <w:tab/>
      </w:r>
    </w:p>
    <w:p w14:paraId="520F7633" w14:textId="77777777" w:rsidR="00C9200D" w:rsidRPr="00292CF7" w:rsidRDefault="00C9200D" w:rsidP="00292CF7">
      <w:pPr>
        <w:pStyle w:val="Corpodetexto"/>
        <w:spacing w:before="165" w:line="276" w:lineRule="auto"/>
        <w:ind w:left="501" w:right="1403"/>
        <w:jc w:val="both"/>
      </w:pPr>
      <w:r w:rsidRPr="00292CF7">
        <w:t>Contratação</w:t>
      </w:r>
      <w:r w:rsidRPr="00292CF7">
        <w:rPr>
          <w:spacing w:val="40"/>
        </w:rPr>
        <w:t xml:space="preserve"> </w:t>
      </w:r>
      <w:r w:rsidRPr="00292CF7">
        <w:t>de</w:t>
      </w:r>
      <w:r w:rsidRPr="00292CF7">
        <w:rPr>
          <w:spacing w:val="40"/>
        </w:rPr>
        <w:t xml:space="preserve"> </w:t>
      </w:r>
      <w:r w:rsidRPr="00292CF7">
        <w:t>empresa</w:t>
      </w:r>
      <w:r w:rsidRPr="00292CF7">
        <w:rPr>
          <w:spacing w:val="80"/>
        </w:rPr>
        <w:t xml:space="preserve"> </w:t>
      </w:r>
      <w:r w:rsidRPr="00292CF7">
        <w:t>para</w:t>
      </w:r>
      <w:r w:rsidRPr="00292CF7">
        <w:rPr>
          <w:spacing w:val="40"/>
        </w:rPr>
        <w:t xml:space="preserve"> </w:t>
      </w:r>
      <w:r w:rsidRPr="00292CF7">
        <w:t>prestação</w:t>
      </w:r>
      <w:r w:rsidRPr="00292CF7">
        <w:rPr>
          <w:spacing w:val="40"/>
        </w:rPr>
        <w:t xml:space="preserve"> </w:t>
      </w:r>
      <w:r w:rsidRPr="00292CF7">
        <w:t>de</w:t>
      </w:r>
      <w:r w:rsidRPr="00292CF7">
        <w:rPr>
          <w:spacing w:val="77"/>
        </w:rPr>
        <w:t xml:space="preserve"> </w:t>
      </w:r>
      <w:r w:rsidRPr="00292CF7">
        <w:t>serviços</w:t>
      </w:r>
      <w:r w:rsidRPr="00292CF7">
        <w:rPr>
          <w:spacing w:val="77"/>
        </w:rPr>
        <w:t xml:space="preserve"> </w:t>
      </w:r>
      <w:r w:rsidRPr="00292CF7">
        <w:t>de</w:t>
      </w:r>
      <w:r w:rsidRPr="00292CF7">
        <w:rPr>
          <w:spacing w:val="40"/>
        </w:rPr>
        <w:t xml:space="preserve"> </w:t>
      </w:r>
      <w:r w:rsidRPr="00292CF7">
        <w:t>reparos,</w:t>
      </w:r>
      <w:r w:rsidRPr="00292CF7">
        <w:rPr>
          <w:spacing w:val="76"/>
        </w:rPr>
        <w:t xml:space="preserve"> </w:t>
      </w:r>
      <w:r w:rsidRPr="00292CF7">
        <w:t>adequações pontuais e pequenos serviços de engenharia.</w:t>
      </w:r>
    </w:p>
    <w:p w14:paraId="3636589F" w14:textId="6C94D544" w:rsidR="00C9200D" w:rsidRPr="00292CF7" w:rsidRDefault="00C9200D" w:rsidP="00292CF7">
      <w:pPr>
        <w:pStyle w:val="Ttulo1"/>
        <w:numPr>
          <w:ilvl w:val="1"/>
          <w:numId w:val="6"/>
        </w:numPr>
        <w:tabs>
          <w:tab w:val="left" w:pos="959"/>
          <w:tab w:val="left" w:pos="8675"/>
        </w:tabs>
        <w:spacing w:before="239" w:line="276" w:lineRule="auto"/>
        <w:ind w:left="959" w:hanging="489"/>
        <w:rPr>
          <w:color w:val="000000"/>
          <w:spacing w:val="-2"/>
          <w:shd w:val="clear" w:color="auto" w:fill="FFFFFF"/>
        </w:rPr>
      </w:pPr>
      <w:r w:rsidRPr="00292CF7">
        <w:rPr>
          <w:color w:val="000000"/>
          <w:spacing w:val="-2"/>
          <w:shd w:val="clear" w:color="auto" w:fill="FFFFFF"/>
        </w:rPr>
        <w:t>NATUREZA DO OBJETO</w:t>
      </w:r>
    </w:p>
    <w:p w14:paraId="5DF29A49" w14:textId="77777777" w:rsidR="00C9200D" w:rsidRPr="00292CF7" w:rsidRDefault="00C9200D" w:rsidP="00292CF7">
      <w:pPr>
        <w:pStyle w:val="PargrafodaLista"/>
        <w:numPr>
          <w:ilvl w:val="2"/>
          <w:numId w:val="6"/>
        </w:numPr>
        <w:tabs>
          <w:tab w:val="left" w:pos="1709"/>
          <w:tab w:val="left" w:pos="1713"/>
        </w:tabs>
        <w:spacing w:before="163" w:line="276" w:lineRule="auto"/>
        <w:ind w:left="1713" w:right="1400" w:hanging="720"/>
        <w:rPr>
          <w:sz w:val="24"/>
          <w:szCs w:val="24"/>
        </w:rPr>
      </w:pPr>
      <w:r w:rsidRPr="00292CF7">
        <w:rPr>
          <w:sz w:val="24"/>
          <w:szCs w:val="24"/>
        </w:rPr>
        <w:t>Trata-se</w:t>
      </w:r>
      <w:r w:rsidRPr="00292CF7">
        <w:rPr>
          <w:spacing w:val="-10"/>
          <w:sz w:val="24"/>
          <w:szCs w:val="24"/>
        </w:rPr>
        <w:t xml:space="preserve"> </w:t>
      </w:r>
      <w:r w:rsidRPr="00292CF7">
        <w:rPr>
          <w:sz w:val="24"/>
          <w:szCs w:val="24"/>
        </w:rPr>
        <w:t>de</w:t>
      </w:r>
      <w:r w:rsidRPr="00292CF7">
        <w:rPr>
          <w:spacing w:val="-10"/>
          <w:sz w:val="24"/>
          <w:szCs w:val="24"/>
        </w:rPr>
        <w:t xml:space="preserve"> </w:t>
      </w:r>
      <w:r w:rsidRPr="00292CF7">
        <w:rPr>
          <w:sz w:val="24"/>
          <w:szCs w:val="24"/>
        </w:rPr>
        <w:t>contratação</w:t>
      </w:r>
      <w:r w:rsidRPr="00292CF7">
        <w:rPr>
          <w:spacing w:val="-12"/>
          <w:sz w:val="24"/>
          <w:szCs w:val="24"/>
        </w:rPr>
        <w:t xml:space="preserve"> </w:t>
      </w:r>
      <w:r w:rsidRPr="00292CF7">
        <w:rPr>
          <w:sz w:val="24"/>
          <w:szCs w:val="24"/>
        </w:rPr>
        <w:t>de</w:t>
      </w:r>
      <w:r w:rsidRPr="00292CF7">
        <w:rPr>
          <w:spacing w:val="-10"/>
          <w:sz w:val="24"/>
          <w:szCs w:val="24"/>
        </w:rPr>
        <w:t xml:space="preserve"> </w:t>
      </w:r>
      <w:r w:rsidRPr="00292CF7">
        <w:rPr>
          <w:sz w:val="24"/>
          <w:szCs w:val="24"/>
        </w:rPr>
        <w:t>serviços</w:t>
      </w:r>
      <w:r w:rsidRPr="00292CF7">
        <w:rPr>
          <w:spacing w:val="-10"/>
          <w:sz w:val="24"/>
          <w:szCs w:val="24"/>
        </w:rPr>
        <w:t xml:space="preserve"> </w:t>
      </w:r>
      <w:r w:rsidRPr="00292CF7">
        <w:rPr>
          <w:sz w:val="24"/>
          <w:szCs w:val="24"/>
        </w:rPr>
        <w:t>comuns</w:t>
      </w:r>
      <w:r w:rsidRPr="00292CF7">
        <w:rPr>
          <w:spacing w:val="-10"/>
          <w:sz w:val="24"/>
          <w:szCs w:val="24"/>
        </w:rPr>
        <w:t xml:space="preserve"> </w:t>
      </w:r>
      <w:r w:rsidRPr="00292CF7">
        <w:rPr>
          <w:sz w:val="24"/>
          <w:szCs w:val="24"/>
        </w:rPr>
        <w:t>de</w:t>
      </w:r>
      <w:r w:rsidRPr="00292CF7">
        <w:rPr>
          <w:spacing w:val="-10"/>
          <w:sz w:val="24"/>
          <w:szCs w:val="24"/>
        </w:rPr>
        <w:t xml:space="preserve"> </w:t>
      </w:r>
      <w:r w:rsidRPr="00292CF7">
        <w:rPr>
          <w:sz w:val="24"/>
          <w:szCs w:val="24"/>
        </w:rPr>
        <w:t>engenharia</w:t>
      </w:r>
      <w:r w:rsidRPr="00292CF7">
        <w:rPr>
          <w:spacing w:val="-10"/>
          <w:sz w:val="24"/>
          <w:szCs w:val="24"/>
        </w:rPr>
        <w:t xml:space="preserve"> </w:t>
      </w:r>
      <w:r w:rsidRPr="00292CF7">
        <w:rPr>
          <w:sz w:val="24"/>
          <w:szCs w:val="24"/>
        </w:rPr>
        <w:t>que</w:t>
      </w:r>
      <w:r w:rsidRPr="00292CF7">
        <w:rPr>
          <w:spacing w:val="-10"/>
          <w:sz w:val="24"/>
          <w:szCs w:val="24"/>
        </w:rPr>
        <w:t xml:space="preserve"> </w:t>
      </w:r>
      <w:r w:rsidRPr="00292CF7">
        <w:rPr>
          <w:sz w:val="24"/>
          <w:szCs w:val="24"/>
        </w:rPr>
        <w:t>tem</w:t>
      </w:r>
      <w:r w:rsidRPr="00292CF7">
        <w:rPr>
          <w:spacing w:val="-10"/>
          <w:sz w:val="24"/>
          <w:szCs w:val="24"/>
        </w:rPr>
        <w:t xml:space="preserve"> </w:t>
      </w:r>
      <w:r w:rsidRPr="00292CF7">
        <w:rPr>
          <w:sz w:val="24"/>
          <w:szCs w:val="24"/>
        </w:rPr>
        <w:t>por objeto</w:t>
      </w:r>
      <w:r w:rsidRPr="00292CF7">
        <w:rPr>
          <w:spacing w:val="-4"/>
          <w:sz w:val="24"/>
          <w:szCs w:val="24"/>
        </w:rPr>
        <w:t xml:space="preserve"> </w:t>
      </w:r>
      <w:r w:rsidRPr="00292CF7">
        <w:rPr>
          <w:sz w:val="24"/>
          <w:szCs w:val="24"/>
        </w:rPr>
        <w:t>ações,</w:t>
      </w:r>
      <w:r w:rsidRPr="00292CF7">
        <w:rPr>
          <w:spacing w:val="-6"/>
          <w:sz w:val="24"/>
          <w:szCs w:val="24"/>
        </w:rPr>
        <w:t xml:space="preserve"> </w:t>
      </w:r>
      <w:r w:rsidRPr="00292CF7">
        <w:rPr>
          <w:sz w:val="24"/>
          <w:szCs w:val="24"/>
        </w:rPr>
        <w:t>objetivamente</w:t>
      </w:r>
      <w:r w:rsidRPr="00292CF7">
        <w:rPr>
          <w:spacing w:val="-7"/>
          <w:sz w:val="24"/>
          <w:szCs w:val="24"/>
        </w:rPr>
        <w:t xml:space="preserve"> </w:t>
      </w:r>
      <w:r w:rsidRPr="00292CF7">
        <w:rPr>
          <w:sz w:val="24"/>
          <w:szCs w:val="24"/>
        </w:rPr>
        <w:t>padronizáveis</w:t>
      </w:r>
      <w:r w:rsidRPr="00292CF7">
        <w:rPr>
          <w:spacing w:val="-7"/>
          <w:sz w:val="24"/>
          <w:szCs w:val="24"/>
        </w:rPr>
        <w:t xml:space="preserve"> </w:t>
      </w:r>
      <w:r w:rsidRPr="00292CF7">
        <w:rPr>
          <w:sz w:val="24"/>
          <w:szCs w:val="24"/>
        </w:rPr>
        <w:t>em</w:t>
      </w:r>
      <w:r w:rsidRPr="00292CF7">
        <w:rPr>
          <w:spacing w:val="-4"/>
          <w:sz w:val="24"/>
          <w:szCs w:val="24"/>
        </w:rPr>
        <w:t xml:space="preserve"> </w:t>
      </w:r>
      <w:r w:rsidRPr="00292CF7">
        <w:rPr>
          <w:sz w:val="24"/>
          <w:szCs w:val="24"/>
        </w:rPr>
        <w:t>termos</w:t>
      </w:r>
      <w:r w:rsidRPr="00292CF7">
        <w:rPr>
          <w:spacing w:val="-5"/>
          <w:sz w:val="24"/>
          <w:szCs w:val="24"/>
        </w:rPr>
        <w:t xml:space="preserve"> </w:t>
      </w:r>
      <w:r w:rsidRPr="00292CF7">
        <w:rPr>
          <w:sz w:val="24"/>
          <w:szCs w:val="24"/>
        </w:rPr>
        <w:t>de</w:t>
      </w:r>
      <w:r w:rsidRPr="00292CF7">
        <w:rPr>
          <w:spacing w:val="-4"/>
          <w:sz w:val="24"/>
          <w:szCs w:val="24"/>
        </w:rPr>
        <w:t xml:space="preserve"> </w:t>
      </w:r>
      <w:r w:rsidRPr="00292CF7">
        <w:rPr>
          <w:sz w:val="24"/>
          <w:szCs w:val="24"/>
        </w:rPr>
        <w:t xml:space="preserve">desempenho e qualidade, de manutenção, de adequação e de adaptação de bens móveis e imóveis, com preservação das características originais dos </w:t>
      </w:r>
      <w:r w:rsidRPr="00292CF7">
        <w:rPr>
          <w:spacing w:val="-2"/>
          <w:sz w:val="24"/>
          <w:szCs w:val="24"/>
        </w:rPr>
        <w:t>bens.</w:t>
      </w:r>
    </w:p>
    <w:p w14:paraId="3F15CA25" w14:textId="24C68372" w:rsidR="00C9200D" w:rsidRPr="00292CF7" w:rsidRDefault="00C9200D" w:rsidP="00292CF7">
      <w:pPr>
        <w:pStyle w:val="Ttulo1"/>
        <w:numPr>
          <w:ilvl w:val="1"/>
          <w:numId w:val="6"/>
        </w:numPr>
        <w:tabs>
          <w:tab w:val="left" w:pos="959"/>
          <w:tab w:val="left" w:pos="8675"/>
        </w:tabs>
        <w:spacing w:before="239" w:line="276" w:lineRule="auto"/>
        <w:ind w:left="959" w:hanging="489"/>
      </w:pPr>
      <w:r w:rsidRPr="00292CF7">
        <w:rPr>
          <w:color w:val="000000"/>
          <w:spacing w:val="-2"/>
          <w:shd w:val="clear" w:color="auto" w:fill="FFFFFF"/>
        </w:rPr>
        <w:t>QUANTITATIVO</w:t>
      </w:r>
    </w:p>
    <w:p w14:paraId="41F8CF4C" w14:textId="107D4EE0" w:rsidR="00C9200D" w:rsidRPr="00292CF7" w:rsidRDefault="00C9200D" w:rsidP="00292CF7">
      <w:pPr>
        <w:pStyle w:val="PargrafodaLista"/>
        <w:numPr>
          <w:ilvl w:val="2"/>
          <w:numId w:val="6"/>
        </w:numPr>
        <w:tabs>
          <w:tab w:val="left" w:pos="1709"/>
          <w:tab w:val="left" w:pos="1713"/>
        </w:tabs>
        <w:spacing w:before="166" w:line="276" w:lineRule="auto"/>
        <w:ind w:left="1713" w:right="1403" w:hanging="720"/>
        <w:rPr>
          <w:sz w:val="24"/>
          <w:szCs w:val="24"/>
        </w:rPr>
      </w:pPr>
      <w:r w:rsidRPr="00292CF7">
        <w:rPr>
          <w:sz w:val="24"/>
          <w:szCs w:val="24"/>
        </w:rPr>
        <w:t>Os</w:t>
      </w:r>
      <w:r w:rsidRPr="00292CF7">
        <w:rPr>
          <w:spacing w:val="-10"/>
          <w:sz w:val="24"/>
          <w:szCs w:val="24"/>
        </w:rPr>
        <w:t xml:space="preserve"> </w:t>
      </w:r>
      <w:r w:rsidRPr="00292CF7">
        <w:rPr>
          <w:sz w:val="24"/>
          <w:szCs w:val="24"/>
        </w:rPr>
        <w:t>quantitativos</w:t>
      </w:r>
      <w:r w:rsidRPr="00292CF7">
        <w:rPr>
          <w:spacing w:val="-10"/>
          <w:sz w:val="24"/>
          <w:szCs w:val="24"/>
        </w:rPr>
        <w:t xml:space="preserve"> </w:t>
      </w:r>
      <w:r w:rsidRPr="00292CF7">
        <w:rPr>
          <w:sz w:val="24"/>
          <w:szCs w:val="24"/>
        </w:rPr>
        <w:t>da</w:t>
      </w:r>
      <w:r w:rsidRPr="00292CF7">
        <w:rPr>
          <w:spacing w:val="-12"/>
          <w:sz w:val="24"/>
          <w:szCs w:val="24"/>
        </w:rPr>
        <w:t xml:space="preserve"> </w:t>
      </w:r>
      <w:r w:rsidRPr="00292CF7">
        <w:rPr>
          <w:sz w:val="24"/>
          <w:szCs w:val="24"/>
        </w:rPr>
        <w:t>presente</w:t>
      </w:r>
      <w:r w:rsidRPr="00292CF7">
        <w:rPr>
          <w:spacing w:val="-12"/>
          <w:sz w:val="24"/>
          <w:szCs w:val="24"/>
        </w:rPr>
        <w:t xml:space="preserve"> </w:t>
      </w:r>
      <w:r w:rsidRPr="00292CF7">
        <w:rPr>
          <w:sz w:val="24"/>
          <w:szCs w:val="24"/>
        </w:rPr>
        <w:t>contratação</w:t>
      </w:r>
      <w:r w:rsidRPr="00292CF7">
        <w:rPr>
          <w:spacing w:val="-12"/>
          <w:sz w:val="24"/>
          <w:szCs w:val="24"/>
        </w:rPr>
        <w:t xml:space="preserve"> </w:t>
      </w:r>
      <w:r w:rsidRPr="00292CF7">
        <w:rPr>
          <w:sz w:val="24"/>
          <w:szCs w:val="24"/>
        </w:rPr>
        <w:t>estão</w:t>
      </w:r>
      <w:r w:rsidRPr="00292CF7">
        <w:rPr>
          <w:spacing w:val="-12"/>
          <w:sz w:val="24"/>
          <w:szCs w:val="24"/>
        </w:rPr>
        <w:t xml:space="preserve"> </w:t>
      </w:r>
      <w:r w:rsidRPr="00292CF7">
        <w:rPr>
          <w:sz w:val="24"/>
          <w:szCs w:val="24"/>
        </w:rPr>
        <w:t>apresentados</w:t>
      </w:r>
      <w:r w:rsidRPr="00292CF7">
        <w:rPr>
          <w:spacing w:val="-9"/>
          <w:sz w:val="24"/>
          <w:szCs w:val="24"/>
        </w:rPr>
        <w:t xml:space="preserve"> </w:t>
      </w:r>
      <w:r w:rsidRPr="00292CF7">
        <w:rPr>
          <w:sz w:val="24"/>
          <w:szCs w:val="24"/>
        </w:rPr>
        <w:t>no</w:t>
      </w:r>
      <w:r w:rsidRPr="00292CF7">
        <w:rPr>
          <w:spacing w:val="-12"/>
          <w:sz w:val="24"/>
          <w:szCs w:val="24"/>
        </w:rPr>
        <w:t xml:space="preserve"> </w:t>
      </w:r>
      <w:r w:rsidRPr="00747F53">
        <w:rPr>
          <w:b/>
          <w:bCs/>
          <w:sz w:val="24"/>
          <w:szCs w:val="24"/>
        </w:rPr>
        <w:t xml:space="preserve">Anexo </w:t>
      </w:r>
      <w:r w:rsidR="00747F53" w:rsidRPr="00747F53">
        <w:rPr>
          <w:b/>
          <w:bCs/>
          <w:sz w:val="24"/>
          <w:szCs w:val="24"/>
        </w:rPr>
        <w:t>1</w:t>
      </w:r>
      <w:r w:rsidRPr="00292CF7">
        <w:rPr>
          <w:sz w:val="24"/>
          <w:szCs w:val="24"/>
        </w:rPr>
        <w:t xml:space="preserve"> deste Termo de Referência.</w:t>
      </w:r>
    </w:p>
    <w:p w14:paraId="013578FF" w14:textId="77777777" w:rsidR="00C9200D" w:rsidRPr="00292CF7" w:rsidRDefault="00C9200D" w:rsidP="00292CF7">
      <w:pPr>
        <w:pStyle w:val="Ttulo1"/>
        <w:numPr>
          <w:ilvl w:val="1"/>
          <w:numId w:val="6"/>
        </w:numPr>
        <w:tabs>
          <w:tab w:val="left" w:pos="988"/>
        </w:tabs>
        <w:spacing w:before="239" w:line="276" w:lineRule="auto"/>
        <w:ind w:left="988" w:hanging="489"/>
      </w:pPr>
      <w:r w:rsidRPr="00292CF7">
        <w:t>PRAZO</w:t>
      </w:r>
      <w:r w:rsidRPr="00292CF7">
        <w:rPr>
          <w:spacing w:val="-2"/>
        </w:rPr>
        <w:t xml:space="preserve"> </w:t>
      </w:r>
      <w:r w:rsidRPr="00292CF7">
        <w:t>DO</w:t>
      </w:r>
      <w:r w:rsidRPr="00292CF7">
        <w:rPr>
          <w:spacing w:val="-2"/>
        </w:rPr>
        <w:t xml:space="preserve"> CONTRATO</w:t>
      </w:r>
    </w:p>
    <w:p w14:paraId="7B6F6EB4" w14:textId="0B12A68C" w:rsidR="00C9200D" w:rsidRPr="00292CF7" w:rsidRDefault="00C9200D" w:rsidP="00292CF7">
      <w:pPr>
        <w:pStyle w:val="PargrafodaLista"/>
        <w:numPr>
          <w:ilvl w:val="2"/>
          <w:numId w:val="6"/>
        </w:numPr>
        <w:tabs>
          <w:tab w:val="left" w:pos="1709"/>
          <w:tab w:val="left" w:pos="1713"/>
        </w:tabs>
        <w:spacing w:before="166" w:line="276" w:lineRule="auto"/>
        <w:ind w:left="1713" w:right="1403" w:hanging="720"/>
        <w:rPr>
          <w:sz w:val="24"/>
          <w:szCs w:val="24"/>
        </w:rPr>
      </w:pPr>
      <w:r w:rsidRPr="00292CF7">
        <w:rPr>
          <w:sz w:val="24"/>
          <w:szCs w:val="24"/>
        </w:rPr>
        <w:t xml:space="preserve">O prazo de vigência do contrato será de </w:t>
      </w:r>
      <w:r w:rsidR="006472D4" w:rsidRPr="00292CF7">
        <w:rPr>
          <w:sz w:val="24"/>
          <w:szCs w:val="24"/>
        </w:rPr>
        <w:t>265</w:t>
      </w:r>
      <w:r w:rsidRPr="00292CF7">
        <w:rPr>
          <w:sz w:val="24"/>
          <w:szCs w:val="24"/>
        </w:rPr>
        <w:t xml:space="preserve"> (</w:t>
      </w:r>
      <w:r w:rsidR="006472D4" w:rsidRPr="00292CF7">
        <w:rPr>
          <w:sz w:val="24"/>
          <w:szCs w:val="24"/>
        </w:rPr>
        <w:t>duzentos e sessenta e cinco</w:t>
      </w:r>
      <w:r w:rsidRPr="00292CF7">
        <w:rPr>
          <w:sz w:val="24"/>
          <w:szCs w:val="24"/>
        </w:rPr>
        <w:t>) dias corridos, a contar da assinatura do contrato pelo CONTRATANTE e pela CONTRATADA, podendo ser prorrogado nos termos da legislação em vigor.</w:t>
      </w:r>
    </w:p>
    <w:p w14:paraId="7CF6E5B3" w14:textId="4A371B49" w:rsidR="00C9200D" w:rsidRPr="00292CF7" w:rsidRDefault="00C9200D" w:rsidP="00292CF7">
      <w:pPr>
        <w:pStyle w:val="PargrafodaLista"/>
        <w:numPr>
          <w:ilvl w:val="2"/>
          <w:numId w:val="6"/>
        </w:numPr>
        <w:tabs>
          <w:tab w:val="left" w:pos="1709"/>
          <w:tab w:val="left" w:pos="1713"/>
        </w:tabs>
        <w:spacing w:before="166" w:line="276" w:lineRule="auto"/>
        <w:ind w:left="1713" w:right="1403" w:hanging="720"/>
        <w:rPr>
          <w:sz w:val="24"/>
          <w:szCs w:val="24"/>
        </w:rPr>
      </w:pPr>
      <w:r w:rsidRPr="00292CF7">
        <w:rPr>
          <w:sz w:val="24"/>
          <w:szCs w:val="24"/>
        </w:rPr>
        <w:t xml:space="preserve">O prazo de execução dos serviços, objeto desta contratação, será de </w:t>
      </w:r>
      <w:r w:rsidR="006472D4" w:rsidRPr="00292CF7">
        <w:rPr>
          <w:sz w:val="24"/>
          <w:szCs w:val="24"/>
        </w:rPr>
        <w:t>120</w:t>
      </w:r>
      <w:r w:rsidRPr="00292CF7">
        <w:rPr>
          <w:sz w:val="24"/>
          <w:szCs w:val="24"/>
        </w:rPr>
        <w:t xml:space="preserve"> (</w:t>
      </w:r>
      <w:r w:rsidR="006472D4" w:rsidRPr="00292CF7">
        <w:rPr>
          <w:sz w:val="24"/>
          <w:szCs w:val="24"/>
        </w:rPr>
        <w:t>cento e vinte</w:t>
      </w:r>
      <w:r w:rsidRPr="00292CF7">
        <w:rPr>
          <w:sz w:val="24"/>
          <w:szCs w:val="24"/>
        </w:rPr>
        <w:t>) dias contados a partir da data de emissão da Ordem de Início dos Serviços pelo Contratante.</w:t>
      </w:r>
    </w:p>
    <w:p w14:paraId="2270D5AE" w14:textId="16AF7FDE" w:rsidR="00C9200D" w:rsidRPr="00292CF7" w:rsidRDefault="00C9200D" w:rsidP="002D3A5B">
      <w:pPr>
        <w:pStyle w:val="TR-1"/>
        <w:spacing w:before="360" w:line="276" w:lineRule="auto"/>
        <w:rPr>
          <w:szCs w:val="24"/>
        </w:rPr>
      </w:pPr>
      <w:r w:rsidRPr="00292CF7">
        <w:rPr>
          <w:szCs w:val="24"/>
        </w:rPr>
        <w:lastRenderedPageBreak/>
        <w:t>FUNDAMENTAÇÃO DA CONTRATAÇÃO</w:t>
      </w:r>
      <w:r w:rsidR="00811C2C" w:rsidRPr="00292CF7">
        <w:rPr>
          <w:szCs w:val="24"/>
        </w:rPr>
        <w:t xml:space="preserve"> </w:t>
      </w:r>
      <w:r w:rsidR="00811C2C" w:rsidRPr="00292CF7">
        <w:rPr>
          <w:b w:val="0"/>
          <w:bCs/>
          <w:szCs w:val="24"/>
        </w:rPr>
        <w:t>(alínea “b”, inc. XXIII, art. 6º da Lei 14.133/2021)</w:t>
      </w:r>
      <w:r w:rsidRPr="00292CF7">
        <w:rPr>
          <w:b w:val="0"/>
          <w:bCs/>
          <w:szCs w:val="24"/>
        </w:rPr>
        <w:tab/>
      </w:r>
    </w:p>
    <w:p w14:paraId="0AE69A23" w14:textId="77777777" w:rsidR="0080356A" w:rsidRPr="00292CF7" w:rsidRDefault="0080356A" w:rsidP="00333B3C">
      <w:pPr>
        <w:pStyle w:val="Corpodetexto"/>
        <w:spacing w:before="165" w:line="276" w:lineRule="auto"/>
        <w:ind w:left="499" w:right="1400"/>
        <w:jc w:val="both"/>
      </w:pPr>
      <w:r w:rsidRPr="00292CF7">
        <w:t>A fundamentação completa da contratação está descrita no Estudo Técnico Preliminar, que será publicado juntamente com o Edital de Licitação, no Portal Nacional de Contratações Públicas (PNCP) e no Portal da Transparência do Tribunal de Justiça do Estado de São Paulo.</w:t>
      </w:r>
    </w:p>
    <w:p w14:paraId="0357F353" w14:textId="419C8E33" w:rsidR="00BF0C59" w:rsidRPr="00292CF7" w:rsidRDefault="00BF0C59" w:rsidP="002D3A5B">
      <w:pPr>
        <w:pStyle w:val="TR-1"/>
        <w:spacing w:before="360" w:line="276" w:lineRule="auto"/>
        <w:rPr>
          <w:szCs w:val="24"/>
        </w:rPr>
      </w:pPr>
      <w:r w:rsidRPr="00292CF7">
        <w:rPr>
          <w:szCs w:val="24"/>
        </w:rPr>
        <w:t>DESCRIÇÃO DA SOLUÇÃO</w:t>
      </w:r>
      <w:r w:rsidR="00811C2C" w:rsidRPr="00292CF7">
        <w:rPr>
          <w:szCs w:val="24"/>
        </w:rPr>
        <w:t xml:space="preserve"> </w:t>
      </w:r>
      <w:r w:rsidR="00811C2C" w:rsidRPr="00292CF7">
        <w:rPr>
          <w:b w:val="0"/>
          <w:bCs/>
          <w:szCs w:val="24"/>
        </w:rPr>
        <w:t>(alínea “c”, inc. XXIII, art. 6º da Lei 14.133/2021)</w:t>
      </w:r>
      <w:r w:rsidRPr="00292CF7">
        <w:rPr>
          <w:b w:val="0"/>
          <w:bCs/>
          <w:szCs w:val="24"/>
        </w:rPr>
        <w:tab/>
      </w:r>
    </w:p>
    <w:p w14:paraId="601E71DB" w14:textId="77777777" w:rsidR="00BF0C59" w:rsidRPr="00292CF7" w:rsidRDefault="00BF0C59" w:rsidP="0048715B">
      <w:pPr>
        <w:pStyle w:val="PargrafodaLista"/>
        <w:numPr>
          <w:ilvl w:val="1"/>
          <w:numId w:val="6"/>
        </w:numPr>
        <w:tabs>
          <w:tab w:val="left" w:pos="988"/>
        </w:tabs>
        <w:spacing w:before="120" w:line="276" w:lineRule="auto"/>
        <w:ind w:left="988" w:hanging="489"/>
        <w:jc w:val="left"/>
        <w:rPr>
          <w:b/>
          <w:sz w:val="24"/>
          <w:szCs w:val="24"/>
        </w:rPr>
      </w:pPr>
      <w:r w:rsidRPr="00292CF7">
        <w:rPr>
          <w:b/>
          <w:sz w:val="24"/>
          <w:szCs w:val="24"/>
        </w:rPr>
        <w:t>SOLUÇÃO</w:t>
      </w:r>
      <w:r w:rsidRPr="00292CF7">
        <w:rPr>
          <w:b/>
          <w:spacing w:val="-1"/>
          <w:sz w:val="24"/>
          <w:szCs w:val="24"/>
        </w:rPr>
        <w:t xml:space="preserve"> </w:t>
      </w:r>
      <w:r w:rsidRPr="00292CF7">
        <w:rPr>
          <w:b/>
          <w:spacing w:val="-2"/>
          <w:sz w:val="24"/>
          <w:szCs w:val="24"/>
        </w:rPr>
        <w:t>APRESENTADA</w:t>
      </w:r>
    </w:p>
    <w:p w14:paraId="202DE1C9" w14:textId="3B35F104" w:rsidR="008D443A" w:rsidRPr="002F1D0D" w:rsidRDefault="008D443A" w:rsidP="0048715B">
      <w:pPr>
        <w:pStyle w:val="PargrafodaLista"/>
        <w:numPr>
          <w:ilvl w:val="2"/>
          <w:numId w:val="6"/>
        </w:numPr>
        <w:tabs>
          <w:tab w:val="left" w:pos="1709"/>
          <w:tab w:val="left" w:pos="1713"/>
        </w:tabs>
        <w:spacing w:before="120" w:line="276" w:lineRule="auto"/>
        <w:ind w:left="1712" w:right="1400" w:hanging="720"/>
        <w:rPr>
          <w:rFonts w:asciiTheme="minorHAnsi" w:hAnsiTheme="minorHAnsi" w:cstheme="minorHAnsi"/>
          <w:sz w:val="28"/>
          <w:szCs w:val="28"/>
        </w:rPr>
      </w:pPr>
      <w:r w:rsidRPr="002F1D0D">
        <w:rPr>
          <w:sz w:val="24"/>
          <w:szCs w:val="24"/>
        </w:rPr>
        <w:t xml:space="preserve">A solução apresentada para as infiltrações na viga-calha e nas lajes dos corredores contempla a substituição do sistema de impermeabilização, inicialmente com a remoção da camada impermeabilizante existente e de suas camadas de proteção e regularização. Em seguida, deve ser executada nova camada de regularização, aplicação de impermeabilização em manta asfáltica de 3 mm, com armadura. Após concluída a aplicação da manta asfáltica, executar teste de estanqueidade com água, pelo período mínimo de 72 </w:t>
      </w:r>
      <w:r w:rsidR="002F1D0D" w:rsidRPr="002F1D0D">
        <w:rPr>
          <w:sz w:val="24"/>
          <w:szCs w:val="24"/>
        </w:rPr>
        <w:t xml:space="preserve">(setenta e duas) </w:t>
      </w:r>
      <w:r w:rsidRPr="002F1D0D">
        <w:rPr>
          <w:sz w:val="24"/>
          <w:szCs w:val="24"/>
        </w:rPr>
        <w:t>horas, para posterior execução da camada de proteção mecânica.</w:t>
      </w:r>
    </w:p>
    <w:p w14:paraId="1B3B8EF9" w14:textId="77884259" w:rsidR="008D443A" w:rsidRPr="002F1D0D" w:rsidRDefault="008D443A" w:rsidP="0048715B">
      <w:pPr>
        <w:pStyle w:val="PargrafodaLista"/>
        <w:numPr>
          <w:ilvl w:val="2"/>
          <w:numId w:val="6"/>
        </w:numPr>
        <w:tabs>
          <w:tab w:val="left" w:pos="1709"/>
          <w:tab w:val="left" w:pos="1713"/>
        </w:tabs>
        <w:spacing w:before="120" w:line="276" w:lineRule="auto"/>
        <w:ind w:left="1712" w:right="1400" w:hanging="720"/>
        <w:rPr>
          <w:rFonts w:asciiTheme="minorHAnsi" w:hAnsiTheme="minorHAnsi" w:cstheme="minorHAnsi"/>
          <w:sz w:val="28"/>
          <w:szCs w:val="28"/>
        </w:rPr>
      </w:pPr>
      <w:r w:rsidRPr="002F1D0D">
        <w:rPr>
          <w:sz w:val="24"/>
          <w:szCs w:val="24"/>
        </w:rPr>
        <w:t>Também necessário o lixamento e repintura dos rufos metálicos das coberturas, evitando-se oxidação e consequente deterioração, proporcionando maior durabilidade a estas peças, e por fim, efetuar as trocas das massas de vedação dos vidros das esquadrias instaladas nas alvenarias sobre as lajes dos corredores.</w:t>
      </w:r>
    </w:p>
    <w:p w14:paraId="329F7AE6" w14:textId="2891E2A0" w:rsidR="008D443A" w:rsidRPr="002F1D0D" w:rsidRDefault="008D443A" w:rsidP="0048715B">
      <w:pPr>
        <w:pStyle w:val="PargrafodaLista"/>
        <w:numPr>
          <w:ilvl w:val="2"/>
          <w:numId w:val="6"/>
        </w:numPr>
        <w:tabs>
          <w:tab w:val="left" w:pos="1709"/>
          <w:tab w:val="left" w:pos="1713"/>
        </w:tabs>
        <w:spacing w:before="120" w:line="276" w:lineRule="auto"/>
        <w:ind w:left="1712" w:right="1400" w:hanging="720"/>
        <w:rPr>
          <w:rFonts w:asciiTheme="minorHAnsi" w:hAnsiTheme="minorHAnsi" w:cstheme="minorHAnsi"/>
          <w:sz w:val="28"/>
          <w:szCs w:val="28"/>
        </w:rPr>
      </w:pPr>
      <w:bookmarkStart w:id="0" w:name="_Hlk211505733"/>
      <w:r w:rsidRPr="002F1D0D">
        <w:rPr>
          <w:sz w:val="24"/>
          <w:szCs w:val="24"/>
        </w:rPr>
        <w:t xml:space="preserve">A solução apresentada em relação à cobertura de vidro consiste na </w:t>
      </w:r>
      <w:r w:rsidR="00D00582" w:rsidRPr="002F1D0D">
        <w:rPr>
          <w:sz w:val="24"/>
          <w:szCs w:val="24"/>
        </w:rPr>
        <w:t xml:space="preserve">remoção </w:t>
      </w:r>
      <w:r w:rsidRPr="002F1D0D">
        <w:rPr>
          <w:sz w:val="24"/>
          <w:szCs w:val="24"/>
        </w:rPr>
        <w:t>das placas de vidro danificadas</w:t>
      </w:r>
      <w:r w:rsidR="00D00582" w:rsidRPr="002F1D0D">
        <w:rPr>
          <w:sz w:val="24"/>
          <w:szCs w:val="24"/>
        </w:rPr>
        <w:t xml:space="preserve">, limpeza dos quadros metálicos e posterior fixação, utilizando adesivo à base de poliuretano (PU), de </w:t>
      </w:r>
      <w:r w:rsidRPr="002F1D0D">
        <w:rPr>
          <w:sz w:val="24"/>
          <w:szCs w:val="24"/>
        </w:rPr>
        <w:t xml:space="preserve">placas de policarbonato </w:t>
      </w:r>
      <w:r w:rsidR="00D00582" w:rsidRPr="002F1D0D">
        <w:rPr>
          <w:sz w:val="24"/>
          <w:szCs w:val="24"/>
        </w:rPr>
        <w:t xml:space="preserve">compacta, </w:t>
      </w:r>
      <w:r w:rsidRPr="002F1D0D">
        <w:rPr>
          <w:sz w:val="24"/>
          <w:szCs w:val="24"/>
        </w:rPr>
        <w:t>trans</w:t>
      </w:r>
      <w:r w:rsidR="00D00582" w:rsidRPr="002F1D0D">
        <w:rPr>
          <w:sz w:val="24"/>
          <w:szCs w:val="24"/>
        </w:rPr>
        <w:t>lúcida</w:t>
      </w:r>
      <w:r w:rsidR="007C0807" w:rsidRPr="002F1D0D">
        <w:rPr>
          <w:sz w:val="24"/>
          <w:szCs w:val="24"/>
        </w:rPr>
        <w:t>, com</w:t>
      </w:r>
      <w:r w:rsidR="00D00582" w:rsidRPr="002F1D0D">
        <w:rPr>
          <w:sz w:val="24"/>
          <w:szCs w:val="24"/>
        </w:rPr>
        <w:t xml:space="preserve"> </w:t>
      </w:r>
      <w:r w:rsidRPr="002F1D0D">
        <w:rPr>
          <w:sz w:val="24"/>
          <w:szCs w:val="24"/>
        </w:rPr>
        <w:t>espessura de 10 mm</w:t>
      </w:r>
      <w:r w:rsidR="00D00582" w:rsidRPr="002F1D0D">
        <w:rPr>
          <w:sz w:val="24"/>
          <w:szCs w:val="24"/>
        </w:rPr>
        <w:t>.</w:t>
      </w:r>
    </w:p>
    <w:bookmarkEnd w:id="0"/>
    <w:p w14:paraId="55E22930" w14:textId="77777777" w:rsidR="00103E8E" w:rsidRPr="00292CF7" w:rsidRDefault="00BF0C59" w:rsidP="0048715B">
      <w:pPr>
        <w:pStyle w:val="Ttulo1"/>
        <w:numPr>
          <w:ilvl w:val="1"/>
          <w:numId w:val="6"/>
        </w:numPr>
        <w:tabs>
          <w:tab w:val="left" w:pos="959"/>
          <w:tab w:val="left" w:pos="8675"/>
        </w:tabs>
        <w:spacing w:before="120" w:line="276" w:lineRule="auto"/>
        <w:ind w:left="959" w:hanging="489"/>
      </w:pPr>
      <w:r w:rsidRPr="00292CF7">
        <w:rPr>
          <w:color w:val="000000"/>
          <w:shd w:val="clear" w:color="auto" w:fill="FFFFFF"/>
        </w:rPr>
        <w:t>SERVIÇOS</w:t>
      </w:r>
      <w:r w:rsidRPr="00292CF7">
        <w:rPr>
          <w:color w:val="000000"/>
          <w:spacing w:val="-3"/>
          <w:shd w:val="clear" w:color="auto" w:fill="FFFFFF"/>
        </w:rPr>
        <w:t xml:space="preserve"> </w:t>
      </w:r>
      <w:r w:rsidRPr="00292CF7">
        <w:rPr>
          <w:color w:val="000000"/>
          <w:spacing w:val="-2"/>
          <w:shd w:val="clear" w:color="auto" w:fill="FFFFFF"/>
        </w:rPr>
        <w:t>NECESSÁRIOS</w:t>
      </w:r>
    </w:p>
    <w:p w14:paraId="0DF529B9" w14:textId="618AE466" w:rsidR="005C3F2E" w:rsidRPr="00292CF7" w:rsidRDefault="00B90B47" w:rsidP="0048715B">
      <w:pPr>
        <w:pStyle w:val="PargrafodaLista"/>
        <w:numPr>
          <w:ilvl w:val="2"/>
          <w:numId w:val="6"/>
        </w:numPr>
        <w:tabs>
          <w:tab w:val="left" w:pos="1709"/>
          <w:tab w:val="left" w:pos="1713"/>
        </w:tabs>
        <w:spacing w:before="120" w:line="276" w:lineRule="auto"/>
        <w:ind w:left="1713" w:right="1398" w:hanging="720"/>
        <w:rPr>
          <w:sz w:val="24"/>
          <w:szCs w:val="24"/>
        </w:rPr>
      </w:pPr>
      <w:r w:rsidRPr="00292CF7">
        <w:rPr>
          <w:sz w:val="24"/>
          <w:szCs w:val="24"/>
        </w:rPr>
        <w:t>Remoção e recolocação dos rufos das vigas-calhas</w:t>
      </w:r>
      <w:r w:rsidR="00573B2A" w:rsidRPr="00292CF7">
        <w:rPr>
          <w:sz w:val="24"/>
          <w:szCs w:val="24"/>
        </w:rPr>
        <w:t>.</w:t>
      </w:r>
    </w:p>
    <w:p w14:paraId="4F806816" w14:textId="61AB94A2" w:rsidR="005E7CF5" w:rsidRPr="00292CF7" w:rsidRDefault="00B90B47" w:rsidP="0048715B">
      <w:pPr>
        <w:pStyle w:val="PargrafodaLista"/>
        <w:numPr>
          <w:ilvl w:val="2"/>
          <w:numId w:val="6"/>
        </w:numPr>
        <w:tabs>
          <w:tab w:val="left" w:pos="1709"/>
          <w:tab w:val="left" w:pos="1713"/>
        </w:tabs>
        <w:spacing w:before="120" w:line="276" w:lineRule="auto"/>
        <w:ind w:left="1713" w:right="1398" w:hanging="720"/>
        <w:rPr>
          <w:sz w:val="24"/>
          <w:szCs w:val="24"/>
        </w:rPr>
      </w:pPr>
      <w:r w:rsidRPr="00292CF7">
        <w:rPr>
          <w:sz w:val="24"/>
          <w:szCs w:val="24"/>
        </w:rPr>
        <w:t>Demolição da camada de proteção, camada impermeabilizante (manta asfáltica) e camada de regularização das vigas-calhas e lajes dos corredores</w:t>
      </w:r>
      <w:r w:rsidR="00573B2A" w:rsidRPr="00292CF7">
        <w:rPr>
          <w:sz w:val="24"/>
          <w:szCs w:val="24"/>
        </w:rPr>
        <w:t>.</w:t>
      </w:r>
    </w:p>
    <w:p w14:paraId="75C41AF0" w14:textId="43CF1B6B" w:rsidR="007B789E" w:rsidRPr="00292CF7" w:rsidRDefault="00B90B47" w:rsidP="0048715B">
      <w:pPr>
        <w:pStyle w:val="PargrafodaLista"/>
        <w:numPr>
          <w:ilvl w:val="2"/>
          <w:numId w:val="6"/>
        </w:numPr>
        <w:tabs>
          <w:tab w:val="left" w:pos="1709"/>
          <w:tab w:val="left" w:pos="1713"/>
        </w:tabs>
        <w:spacing w:before="120" w:line="276" w:lineRule="auto"/>
        <w:ind w:left="1713" w:right="1398" w:hanging="720"/>
        <w:rPr>
          <w:sz w:val="24"/>
          <w:szCs w:val="24"/>
        </w:rPr>
      </w:pPr>
      <w:r w:rsidRPr="00292CF7">
        <w:rPr>
          <w:sz w:val="24"/>
          <w:szCs w:val="24"/>
        </w:rPr>
        <w:t>Execução de camada de regularização</w:t>
      </w:r>
      <w:r w:rsidR="00573B2A" w:rsidRPr="00292CF7">
        <w:rPr>
          <w:sz w:val="24"/>
          <w:szCs w:val="24"/>
        </w:rPr>
        <w:t>.</w:t>
      </w:r>
    </w:p>
    <w:p w14:paraId="23028DAF" w14:textId="091C1504" w:rsidR="00C0609A" w:rsidRPr="00292CF7" w:rsidRDefault="00B90B47" w:rsidP="0048715B">
      <w:pPr>
        <w:pStyle w:val="PargrafodaLista"/>
        <w:numPr>
          <w:ilvl w:val="2"/>
          <w:numId w:val="6"/>
        </w:numPr>
        <w:tabs>
          <w:tab w:val="left" w:pos="1709"/>
          <w:tab w:val="left" w:pos="1713"/>
        </w:tabs>
        <w:spacing w:before="120" w:line="276" w:lineRule="auto"/>
        <w:ind w:left="1713" w:right="1398" w:hanging="720"/>
        <w:rPr>
          <w:sz w:val="24"/>
          <w:szCs w:val="24"/>
        </w:rPr>
      </w:pPr>
      <w:r w:rsidRPr="00292CF7">
        <w:rPr>
          <w:sz w:val="24"/>
          <w:szCs w:val="24"/>
        </w:rPr>
        <w:t>Impermeabilização em manta asfáltica com armadura, tipo III-B, espessura de 3 mm</w:t>
      </w:r>
      <w:r w:rsidR="00573B2A" w:rsidRPr="00292CF7">
        <w:rPr>
          <w:sz w:val="24"/>
          <w:szCs w:val="24"/>
        </w:rPr>
        <w:t>.</w:t>
      </w:r>
    </w:p>
    <w:p w14:paraId="1F467CC6" w14:textId="752E1CE4" w:rsidR="002E7E96" w:rsidRPr="00292CF7" w:rsidRDefault="00B90B47" w:rsidP="0048715B">
      <w:pPr>
        <w:pStyle w:val="PargrafodaLista"/>
        <w:numPr>
          <w:ilvl w:val="2"/>
          <w:numId w:val="6"/>
        </w:numPr>
        <w:tabs>
          <w:tab w:val="left" w:pos="1709"/>
          <w:tab w:val="left" w:pos="1713"/>
        </w:tabs>
        <w:spacing w:before="120" w:line="276" w:lineRule="auto"/>
        <w:ind w:left="1712" w:right="1400" w:hanging="720"/>
        <w:rPr>
          <w:sz w:val="24"/>
          <w:szCs w:val="24"/>
        </w:rPr>
      </w:pPr>
      <w:r w:rsidRPr="00292CF7">
        <w:rPr>
          <w:sz w:val="24"/>
          <w:szCs w:val="24"/>
        </w:rPr>
        <w:lastRenderedPageBreak/>
        <w:t>Teste de estanqueidade das mantas asfálticas</w:t>
      </w:r>
      <w:r w:rsidR="00573B2A" w:rsidRPr="00292CF7">
        <w:rPr>
          <w:sz w:val="24"/>
          <w:szCs w:val="24"/>
        </w:rPr>
        <w:t>.</w:t>
      </w:r>
    </w:p>
    <w:p w14:paraId="00A21FC4" w14:textId="68310528" w:rsidR="002F6B5A" w:rsidRPr="00292CF7" w:rsidRDefault="00B90B47" w:rsidP="0048715B">
      <w:pPr>
        <w:pStyle w:val="PargrafodaLista"/>
        <w:numPr>
          <w:ilvl w:val="2"/>
          <w:numId w:val="6"/>
        </w:numPr>
        <w:tabs>
          <w:tab w:val="left" w:pos="1709"/>
          <w:tab w:val="left" w:pos="1713"/>
        </w:tabs>
        <w:spacing w:before="120" w:line="276" w:lineRule="auto"/>
        <w:ind w:left="1712" w:right="1400" w:hanging="720"/>
        <w:rPr>
          <w:sz w:val="24"/>
          <w:szCs w:val="24"/>
        </w:rPr>
      </w:pPr>
      <w:r w:rsidRPr="00292CF7">
        <w:rPr>
          <w:sz w:val="24"/>
          <w:szCs w:val="24"/>
        </w:rPr>
        <w:t>Execução de camada de proteção mecânica</w:t>
      </w:r>
      <w:r w:rsidR="00573B2A" w:rsidRPr="00292CF7">
        <w:rPr>
          <w:sz w:val="24"/>
          <w:szCs w:val="24"/>
        </w:rPr>
        <w:t>.</w:t>
      </w:r>
    </w:p>
    <w:p w14:paraId="65625E64" w14:textId="790BBDD7" w:rsidR="00BA2C9B" w:rsidRPr="00292CF7" w:rsidRDefault="00B90B47" w:rsidP="0048715B">
      <w:pPr>
        <w:pStyle w:val="PargrafodaLista"/>
        <w:numPr>
          <w:ilvl w:val="2"/>
          <w:numId w:val="6"/>
        </w:numPr>
        <w:tabs>
          <w:tab w:val="left" w:pos="1709"/>
          <w:tab w:val="left" w:pos="1713"/>
        </w:tabs>
        <w:spacing w:before="120" w:line="276" w:lineRule="auto"/>
        <w:ind w:left="1712" w:right="1400" w:hanging="720"/>
        <w:rPr>
          <w:sz w:val="24"/>
          <w:szCs w:val="24"/>
        </w:rPr>
      </w:pPr>
      <w:r w:rsidRPr="00292CF7">
        <w:rPr>
          <w:sz w:val="24"/>
          <w:szCs w:val="24"/>
        </w:rPr>
        <w:t>Lixamento e pintura de todos os rufos da cobertura</w:t>
      </w:r>
      <w:r w:rsidR="00573B2A" w:rsidRPr="00292CF7">
        <w:rPr>
          <w:sz w:val="24"/>
          <w:szCs w:val="24"/>
        </w:rPr>
        <w:t>.</w:t>
      </w:r>
    </w:p>
    <w:p w14:paraId="2EE98BAF" w14:textId="03185EF5" w:rsidR="007C0807" w:rsidRPr="00292CF7" w:rsidRDefault="00B90B47" w:rsidP="0048715B">
      <w:pPr>
        <w:pStyle w:val="PargrafodaLista"/>
        <w:numPr>
          <w:ilvl w:val="2"/>
          <w:numId w:val="6"/>
        </w:numPr>
        <w:tabs>
          <w:tab w:val="left" w:pos="1709"/>
          <w:tab w:val="left" w:pos="1713"/>
        </w:tabs>
        <w:spacing w:before="120" w:line="276" w:lineRule="auto"/>
        <w:ind w:left="1712" w:right="1400" w:hanging="720"/>
        <w:rPr>
          <w:sz w:val="24"/>
          <w:szCs w:val="24"/>
        </w:rPr>
      </w:pPr>
      <w:r w:rsidRPr="00292CF7">
        <w:rPr>
          <w:sz w:val="24"/>
          <w:szCs w:val="24"/>
        </w:rPr>
        <w:t>Substituição das massas de vedação dos vidros das esquadrias metálicas</w:t>
      </w:r>
      <w:r w:rsidR="00FE349F" w:rsidRPr="00292CF7">
        <w:rPr>
          <w:sz w:val="24"/>
          <w:szCs w:val="24"/>
        </w:rPr>
        <w:t xml:space="preserve"> das alvenaria acima da laje do corredor</w:t>
      </w:r>
      <w:r w:rsidR="00573B2A" w:rsidRPr="00292CF7">
        <w:rPr>
          <w:sz w:val="24"/>
          <w:szCs w:val="24"/>
        </w:rPr>
        <w:t>.</w:t>
      </w:r>
    </w:p>
    <w:p w14:paraId="7CC447E5" w14:textId="1495794D" w:rsidR="007C0807" w:rsidRPr="00292CF7" w:rsidRDefault="007C0807" w:rsidP="0048715B">
      <w:pPr>
        <w:pStyle w:val="PargrafodaLista"/>
        <w:numPr>
          <w:ilvl w:val="2"/>
          <w:numId w:val="6"/>
        </w:numPr>
        <w:tabs>
          <w:tab w:val="left" w:pos="1709"/>
          <w:tab w:val="left" w:pos="1713"/>
        </w:tabs>
        <w:spacing w:before="120" w:line="276" w:lineRule="auto"/>
        <w:ind w:left="1712" w:right="1400" w:hanging="720"/>
        <w:rPr>
          <w:sz w:val="24"/>
          <w:szCs w:val="24"/>
        </w:rPr>
      </w:pPr>
      <w:r w:rsidRPr="00292CF7">
        <w:rPr>
          <w:sz w:val="24"/>
          <w:szCs w:val="24"/>
        </w:rPr>
        <w:t>Retirada de placas de vidro danificadas das coberturas da passarela e hall de entrada</w:t>
      </w:r>
      <w:r w:rsidR="00573B2A" w:rsidRPr="00292CF7">
        <w:rPr>
          <w:sz w:val="24"/>
          <w:szCs w:val="24"/>
        </w:rPr>
        <w:t>.</w:t>
      </w:r>
    </w:p>
    <w:p w14:paraId="4A6B4C24" w14:textId="5829863F" w:rsidR="00BA2C9B" w:rsidRPr="00292CF7" w:rsidRDefault="007C0807" w:rsidP="0048715B">
      <w:pPr>
        <w:pStyle w:val="PargrafodaLista"/>
        <w:numPr>
          <w:ilvl w:val="2"/>
          <w:numId w:val="6"/>
        </w:numPr>
        <w:tabs>
          <w:tab w:val="left" w:pos="1709"/>
          <w:tab w:val="left" w:pos="1713"/>
        </w:tabs>
        <w:spacing w:before="120" w:line="276" w:lineRule="auto"/>
        <w:ind w:left="1712" w:right="1400" w:hanging="720"/>
        <w:rPr>
          <w:sz w:val="24"/>
          <w:szCs w:val="24"/>
        </w:rPr>
      </w:pPr>
      <w:bookmarkStart w:id="1" w:name="_Hlk211506204"/>
      <w:r w:rsidRPr="00292CF7">
        <w:rPr>
          <w:sz w:val="24"/>
          <w:szCs w:val="24"/>
        </w:rPr>
        <w:t>Fornecimento e instalação de placas de policarbonato, compactas e translúcidas, com espessura de 10 mm, utilizando adesivo à base de poliurenato (PU), em substituição às placas de vidro removidas</w:t>
      </w:r>
      <w:bookmarkEnd w:id="1"/>
      <w:r w:rsidR="00573B2A" w:rsidRPr="00292CF7">
        <w:rPr>
          <w:sz w:val="24"/>
          <w:szCs w:val="24"/>
        </w:rPr>
        <w:t>.</w:t>
      </w:r>
    </w:p>
    <w:p w14:paraId="61578057" w14:textId="1FCDBAD1" w:rsidR="007C0807" w:rsidRPr="00292CF7" w:rsidRDefault="007C0807" w:rsidP="0048715B">
      <w:pPr>
        <w:pStyle w:val="PargrafodaLista"/>
        <w:numPr>
          <w:ilvl w:val="2"/>
          <w:numId w:val="6"/>
        </w:numPr>
        <w:tabs>
          <w:tab w:val="left" w:pos="1709"/>
          <w:tab w:val="left" w:pos="1713"/>
        </w:tabs>
        <w:spacing w:before="120" w:line="276" w:lineRule="auto"/>
        <w:ind w:left="1712" w:right="1400" w:hanging="720"/>
        <w:rPr>
          <w:sz w:val="24"/>
          <w:szCs w:val="24"/>
        </w:rPr>
      </w:pPr>
      <w:r w:rsidRPr="00292CF7">
        <w:rPr>
          <w:sz w:val="24"/>
          <w:szCs w:val="24"/>
        </w:rPr>
        <w:t>Fornecimento, montagem e desmontagem de andaimes metálicos</w:t>
      </w:r>
      <w:r w:rsidR="00573B2A" w:rsidRPr="00292CF7">
        <w:rPr>
          <w:sz w:val="24"/>
          <w:szCs w:val="24"/>
        </w:rPr>
        <w:t>.</w:t>
      </w:r>
    </w:p>
    <w:p w14:paraId="364705F6" w14:textId="2B09E3CB" w:rsidR="009474D1" w:rsidRPr="00292CF7" w:rsidRDefault="007C0807" w:rsidP="0048715B">
      <w:pPr>
        <w:pStyle w:val="PargrafodaLista"/>
        <w:numPr>
          <w:ilvl w:val="2"/>
          <w:numId w:val="6"/>
        </w:numPr>
        <w:tabs>
          <w:tab w:val="left" w:pos="1709"/>
          <w:tab w:val="left" w:pos="1713"/>
        </w:tabs>
        <w:spacing w:before="120" w:line="276" w:lineRule="auto"/>
        <w:ind w:left="1712" w:right="1400" w:hanging="720"/>
        <w:rPr>
          <w:sz w:val="24"/>
          <w:szCs w:val="24"/>
        </w:rPr>
      </w:pPr>
      <w:r w:rsidRPr="00292CF7">
        <w:rPr>
          <w:sz w:val="24"/>
          <w:szCs w:val="24"/>
        </w:rPr>
        <w:t>Limpeza final de obra.</w:t>
      </w:r>
    </w:p>
    <w:p w14:paraId="61F559DD" w14:textId="323765D8" w:rsidR="00BF0C59" w:rsidRPr="00292CF7" w:rsidRDefault="00BF0C59" w:rsidP="00292CF7">
      <w:pPr>
        <w:pStyle w:val="TR-1"/>
        <w:spacing w:line="276" w:lineRule="auto"/>
        <w:rPr>
          <w:szCs w:val="24"/>
        </w:rPr>
      </w:pPr>
      <w:r w:rsidRPr="00292CF7">
        <w:rPr>
          <w:szCs w:val="24"/>
        </w:rPr>
        <w:t>REQUISITOS DA CONTRATAÇÃO</w:t>
      </w:r>
      <w:r w:rsidR="00811C2C" w:rsidRPr="00292CF7">
        <w:rPr>
          <w:szCs w:val="24"/>
        </w:rPr>
        <w:t xml:space="preserve"> </w:t>
      </w:r>
      <w:r w:rsidR="00811C2C" w:rsidRPr="00292CF7">
        <w:rPr>
          <w:b w:val="0"/>
          <w:bCs/>
          <w:szCs w:val="24"/>
        </w:rPr>
        <w:t>(alínea “d”, inc. XXIII, art. 6º da Lei 14.133/2021)</w:t>
      </w:r>
      <w:r w:rsidR="00B527E1" w:rsidRPr="00292CF7">
        <w:rPr>
          <w:b w:val="0"/>
          <w:bCs/>
          <w:szCs w:val="24"/>
        </w:rPr>
        <w:t xml:space="preserve">                        </w:t>
      </w:r>
    </w:p>
    <w:p w14:paraId="1C854CFA" w14:textId="77777777" w:rsidR="00BF0C59" w:rsidRPr="00292CF7" w:rsidRDefault="00BF0C59" w:rsidP="0048715B">
      <w:pPr>
        <w:pStyle w:val="PargrafodaLista"/>
        <w:numPr>
          <w:ilvl w:val="1"/>
          <w:numId w:val="6"/>
        </w:numPr>
        <w:tabs>
          <w:tab w:val="left" w:pos="988"/>
        </w:tabs>
        <w:spacing w:before="120" w:line="276" w:lineRule="auto"/>
        <w:ind w:left="988" w:hanging="489"/>
        <w:jc w:val="left"/>
        <w:rPr>
          <w:b/>
          <w:sz w:val="24"/>
          <w:szCs w:val="24"/>
        </w:rPr>
      </w:pPr>
      <w:r w:rsidRPr="00292CF7">
        <w:rPr>
          <w:b/>
          <w:spacing w:val="-2"/>
          <w:sz w:val="24"/>
          <w:szCs w:val="24"/>
        </w:rPr>
        <w:t>SUSTENTABILIDADE</w:t>
      </w:r>
    </w:p>
    <w:p w14:paraId="40E6D68E" w14:textId="77777777" w:rsidR="00BF0C59" w:rsidRPr="00292CF7" w:rsidRDefault="00BF0C59" w:rsidP="0048715B">
      <w:pPr>
        <w:pStyle w:val="PargrafodaLista"/>
        <w:numPr>
          <w:ilvl w:val="2"/>
          <w:numId w:val="6"/>
        </w:numPr>
        <w:tabs>
          <w:tab w:val="left" w:pos="1710"/>
        </w:tabs>
        <w:spacing w:before="120" w:line="276" w:lineRule="auto"/>
        <w:ind w:left="1710" w:hanging="716"/>
        <w:jc w:val="left"/>
        <w:rPr>
          <w:sz w:val="24"/>
          <w:szCs w:val="24"/>
        </w:rPr>
      </w:pPr>
      <w:r w:rsidRPr="00292CF7">
        <w:rPr>
          <w:sz w:val="24"/>
          <w:szCs w:val="24"/>
        </w:rPr>
        <w:t>A</w:t>
      </w:r>
      <w:r w:rsidRPr="00292CF7">
        <w:rPr>
          <w:spacing w:val="-1"/>
          <w:sz w:val="24"/>
          <w:szCs w:val="24"/>
        </w:rPr>
        <w:t xml:space="preserve"> </w:t>
      </w:r>
      <w:r w:rsidRPr="00292CF7">
        <w:rPr>
          <w:sz w:val="24"/>
          <w:szCs w:val="24"/>
        </w:rPr>
        <w:t>CONTRATADA</w:t>
      </w:r>
      <w:r w:rsidRPr="00292CF7">
        <w:rPr>
          <w:spacing w:val="-1"/>
          <w:sz w:val="24"/>
          <w:szCs w:val="24"/>
        </w:rPr>
        <w:t xml:space="preserve"> </w:t>
      </w:r>
      <w:r w:rsidRPr="00292CF7">
        <w:rPr>
          <w:spacing w:val="-2"/>
          <w:sz w:val="24"/>
          <w:szCs w:val="24"/>
        </w:rPr>
        <w:t>deverá:</w:t>
      </w:r>
    </w:p>
    <w:p w14:paraId="72C1E737" w14:textId="2620E007" w:rsidR="00BF0C59" w:rsidRPr="00292CF7" w:rsidRDefault="00BF0C59" w:rsidP="0048715B">
      <w:pPr>
        <w:pStyle w:val="PargrafodaLista"/>
        <w:numPr>
          <w:ilvl w:val="3"/>
          <w:numId w:val="6"/>
        </w:numPr>
        <w:spacing w:before="120" w:line="276" w:lineRule="auto"/>
        <w:ind w:left="1985" w:right="1396" w:hanging="766"/>
        <w:rPr>
          <w:sz w:val="24"/>
          <w:szCs w:val="24"/>
        </w:rPr>
      </w:pPr>
      <w:r w:rsidRPr="00292CF7">
        <w:rPr>
          <w:sz w:val="24"/>
          <w:szCs w:val="24"/>
        </w:rPr>
        <w:t>Obedecer à Lei n.º 12.300 de 16/03/2006 que institui a política estadual de resíduos sólidos e a Resolução CONAMA n.º 307 de 05/07/2002 que estabelece diretrizes, critérios e procedimentos para a gestão de resíduos da construção civil</w:t>
      </w:r>
      <w:r w:rsidR="00573B2A" w:rsidRPr="00292CF7">
        <w:rPr>
          <w:sz w:val="24"/>
          <w:szCs w:val="24"/>
        </w:rPr>
        <w:t>;</w:t>
      </w:r>
    </w:p>
    <w:p w14:paraId="13D01CD3" w14:textId="52A1A49D" w:rsidR="00BF0C59" w:rsidRPr="00292CF7" w:rsidRDefault="00BF0C59" w:rsidP="0048715B">
      <w:pPr>
        <w:pStyle w:val="PargrafodaLista"/>
        <w:numPr>
          <w:ilvl w:val="3"/>
          <w:numId w:val="6"/>
        </w:numPr>
        <w:spacing w:before="120" w:line="276" w:lineRule="auto"/>
        <w:ind w:left="1985" w:right="1396" w:hanging="766"/>
        <w:rPr>
          <w:sz w:val="24"/>
          <w:szCs w:val="24"/>
        </w:rPr>
      </w:pPr>
      <w:r w:rsidRPr="00292CF7">
        <w:rPr>
          <w:sz w:val="24"/>
          <w:szCs w:val="24"/>
        </w:rPr>
        <w:t>Empregar procedimentos de gestão que possibilitem a minimização da geração dos resíduos, sua reutilização, reciclagem ou, em último caso, disposição em áreas licenciadas para tal finalidade</w:t>
      </w:r>
      <w:r w:rsidR="00573B2A" w:rsidRPr="00292CF7">
        <w:rPr>
          <w:sz w:val="24"/>
          <w:szCs w:val="24"/>
        </w:rPr>
        <w:t>;</w:t>
      </w:r>
    </w:p>
    <w:p w14:paraId="2461158F" w14:textId="6EFC7A0E" w:rsidR="00BF0C59" w:rsidRPr="00292CF7" w:rsidRDefault="00BF0C59" w:rsidP="0048715B">
      <w:pPr>
        <w:pStyle w:val="PargrafodaLista"/>
        <w:numPr>
          <w:ilvl w:val="3"/>
          <w:numId w:val="6"/>
        </w:numPr>
        <w:spacing w:before="120" w:line="276" w:lineRule="auto"/>
        <w:ind w:left="1985" w:right="1396" w:hanging="766"/>
        <w:rPr>
          <w:sz w:val="24"/>
          <w:szCs w:val="24"/>
        </w:rPr>
      </w:pPr>
      <w:r w:rsidRPr="00292CF7">
        <w:rPr>
          <w:sz w:val="24"/>
          <w:szCs w:val="24"/>
        </w:rPr>
        <w:t>Utilizar produtos e subprodutos de madeira de procedência legal, decorrentes de desmatamento autorizado ou manejo florestal aprovado por Órgão ambiental competente integrante do Sistema Nacional do Meio Ambiente – SISNAMA, conforme disposto no Decreto n.º 49.674 de 06/06/2005. Os produtos e subprodutos citados deverão ser adquiridos de pessoas jurídicas que comercializar, no Estado de São Paulo, produtos e subprodutos florestais de origem nativa da flora brasileira, nos termos do Decreto n.º 53.047 de 02/06/2008</w:t>
      </w:r>
      <w:r w:rsidR="00573B2A" w:rsidRPr="00292CF7">
        <w:rPr>
          <w:sz w:val="24"/>
          <w:szCs w:val="24"/>
        </w:rPr>
        <w:t>;</w:t>
      </w:r>
    </w:p>
    <w:p w14:paraId="3B84E3D8" w14:textId="77777777" w:rsidR="00BF0C59" w:rsidRPr="00292CF7" w:rsidRDefault="00BF0C59" w:rsidP="0048715B">
      <w:pPr>
        <w:pStyle w:val="PargrafodaLista"/>
        <w:numPr>
          <w:ilvl w:val="3"/>
          <w:numId w:val="6"/>
        </w:numPr>
        <w:spacing w:before="120" w:line="276" w:lineRule="auto"/>
        <w:ind w:left="1985" w:right="1396" w:hanging="766"/>
        <w:rPr>
          <w:sz w:val="24"/>
          <w:szCs w:val="24"/>
        </w:rPr>
      </w:pPr>
      <w:r w:rsidRPr="00292CF7">
        <w:rPr>
          <w:sz w:val="24"/>
          <w:szCs w:val="24"/>
        </w:rPr>
        <w:t xml:space="preserve">Abster-se de utilizar, nos termos do parágrafo 3º do artigo 3º da Lei n.º </w:t>
      </w:r>
      <w:r w:rsidRPr="00292CF7">
        <w:rPr>
          <w:sz w:val="24"/>
          <w:szCs w:val="24"/>
        </w:rPr>
        <w:lastRenderedPageBreak/>
        <w:t>12.684 de 2007, produtos, materiais ou artefatos que contenham quaisquer tipos de amianto ou asbestos ou outros minerais que, por ventura, o contenham acidentalmente em sua composição, tais como talco, vermiculita, pedra sabão, etc., obrigando-se, ainda, no caso de demolição ou substituição de materiais que contenham amianto em sua composição, a atender as normas técnicas de proteção e preservação da saúde do trabalhador e da comunidade.</w:t>
      </w:r>
    </w:p>
    <w:p w14:paraId="7425A796" w14:textId="065BAE59" w:rsidR="00BF0C59" w:rsidRPr="00292CF7" w:rsidRDefault="00BF0C59" w:rsidP="0048715B">
      <w:pPr>
        <w:pStyle w:val="Ttulo1"/>
        <w:numPr>
          <w:ilvl w:val="1"/>
          <w:numId w:val="6"/>
        </w:numPr>
        <w:tabs>
          <w:tab w:val="left" w:pos="959"/>
          <w:tab w:val="left" w:pos="8675"/>
        </w:tabs>
        <w:spacing w:before="120" w:line="276" w:lineRule="auto"/>
        <w:ind w:left="959" w:hanging="489"/>
      </w:pPr>
      <w:r w:rsidRPr="00292CF7">
        <w:rPr>
          <w:color w:val="000000"/>
          <w:shd w:val="clear" w:color="auto" w:fill="FFFFFF"/>
        </w:rPr>
        <w:t>ESPECIFICAÇÃO</w:t>
      </w:r>
      <w:r w:rsidRPr="00292CF7">
        <w:rPr>
          <w:color w:val="000000"/>
          <w:spacing w:val="-4"/>
          <w:shd w:val="clear" w:color="auto" w:fill="FFFFFF"/>
        </w:rPr>
        <w:t xml:space="preserve"> </w:t>
      </w:r>
      <w:r w:rsidRPr="00292CF7">
        <w:rPr>
          <w:color w:val="000000"/>
          <w:shd w:val="clear" w:color="auto" w:fill="FFFFFF"/>
        </w:rPr>
        <w:t>DA</w:t>
      </w:r>
      <w:r w:rsidRPr="00292CF7">
        <w:rPr>
          <w:color w:val="000000"/>
          <w:spacing w:val="-4"/>
          <w:shd w:val="clear" w:color="auto" w:fill="FFFFFF"/>
        </w:rPr>
        <w:t xml:space="preserve"> </w:t>
      </w:r>
      <w:r w:rsidRPr="00292CF7">
        <w:rPr>
          <w:color w:val="000000"/>
          <w:spacing w:val="-2"/>
          <w:shd w:val="clear" w:color="auto" w:fill="FFFFFF"/>
        </w:rPr>
        <w:t>GARANTIA</w:t>
      </w:r>
    </w:p>
    <w:p w14:paraId="639B28B1" w14:textId="77777777" w:rsidR="00BF0C59" w:rsidRPr="00292CF7" w:rsidRDefault="00BF0C59" w:rsidP="0048715B">
      <w:pPr>
        <w:pStyle w:val="PargrafodaLista"/>
        <w:numPr>
          <w:ilvl w:val="2"/>
          <w:numId w:val="6"/>
        </w:numPr>
        <w:tabs>
          <w:tab w:val="left" w:pos="1709"/>
          <w:tab w:val="left" w:pos="1713"/>
        </w:tabs>
        <w:spacing w:before="120" w:line="276" w:lineRule="auto"/>
        <w:ind w:left="1713" w:right="1398" w:hanging="720"/>
        <w:rPr>
          <w:sz w:val="24"/>
          <w:szCs w:val="24"/>
        </w:rPr>
      </w:pPr>
      <w:r w:rsidRPr="00292CF7">
        <w:rPr>
          <w:sz w:val="24"/>
          <w:szCs w:val="24"/>
        </w:rPr>
        <w:t>A CONTRATADA, ao final do serviço, deverá fornecer à Coordenadoria Regional</w:t>
      </w:r>
      <w:r w:rsidRPr="00292CF7">
        <w:rPr>
          <w:spacing w:val="-14"/>
          <w:sz w:val="24"/>
          <w:szCs w:val="24"/>
        </w:rPr>
        <w:t xml:space="preserve"> </w:t>
      </w:r>
      <w:r w:rsidRPr="00292CF7">
        <w:rPr>
          <w:sz w:val="24"/>
          <w:szCs w:val="24"/>
        </w:rPr>
        <w:t>Administrativa</w:t>
      </w:r>
      <w:r w:rsidRPr="00292CF7">
        <w:rPr>
          <w:spacing w:val="-14"/>
          <w:sz w:val="24"/>
          <w:szCs w:val="24"/>
        </w:rPr>
        <w:t xml:space="preserve"> </w:t>
      </w:r>
      <w:r w:rsidRPr="00292CF7">
        <w:rPr>
          <w:sz w:val="24"/>
          <w:szCs w:val="24"/>
        </w:rPr>
        <w:t>Judiciária,</w:t>
      </w:r>
      <w:r w:rsidRPr="00292CF7">
        <w:rPr>
          <w:spacing w:val="-13"/>
          <w:sz w:val="24"/>
          <w:szCs w:val="24"/>
        </w:rPr>
        <w:t xml:space="preserve"> </w:t>
      </w:r>
      <w:r w:rsidRPr="00292CF7">
        <w:rPr>
          <w:sz w:val="24"/>
          <w:szCs w:val="24"/>
        </w:rPr>
        <w:t>o</w:t>
      </w:r>
      <w:r w:rsidRPr="00292CF7">
        <w:rPr>
          <w:spacing w:val="-14"/>
          <w:sz w:val="24"/>
          <w:szCs w:val="24"/>
        </w:rPr>
        <w:t xml:space="preserve"> </w:t>
      </w:r>
      <w:r w:rsidRPr="00292CF7">
        <w:rPr>
          <w:sz w:val="24"/>
          <w:szCs w:val="24"/>
        </w:rPr>
        <w:t>Termo</w:t>
      </w:r>
      <w:r w:rsidRPr="00292CF7">
        <w:rPr>
          <w:spacing w:val="-13"/>
          <w:sz w:val="24"/>
          <w:szCs w:val="24"/>
        </w:rPr>
        <w:t xml:space="preserve"> </w:t>
      </w:r>
      <w:r w:rsidRPr="00292CF7">
        <w:rPr>
          <w:sz w:val="24"/>
          <w:szCs w:val="24"/>
        </w:rPr>
        <w:t>de</w:t>
      </w:r>
      <w:r w:rsidRPr="00292CF7">
        <w:rPr>
          <w:spacing w:val="-14"/>
          <w:sz w:val="24"/>
          <w:szCs w:val="24"/>
        </w:rPr>
        <w:t xml:space="preserve"> </w:t>
      </w:r>
      <w:r w:rsidRPr="00292CF7">
        <w:rPr>
          <w:sz w:val="24"/>
          <w:szCs w:val="24"/>
        </w:rPr>
        <w:t>Garantia,</w:t>
      </w:r>
      <w:r w:rsidRPr="00292CF7">
        <w:rPr>
          <w:spacing w:val="-13"/>
          <w:sz w:val="24"/>
          <w:szCs w:val="24"/>
        </w:rPr>
        <w:t xml:space="preserve"> </w:t>
      </w:r>
      <w:r w:rsidRPr="00292CF7">
        <w:rPr>
          <w:sz w:val="24"/>
          <w:szCs w:val="24"/>
        </w:rPr>
        <w:t>contado</w:t>
      </w:r>
      <w:r w:rsidRPr="00292CF7">
        <w:rPr>
          <w:spacing w:val="-14"/>
          <w:sz w:val="24"/>
          <w:szCs w:val="24"/>
        </w:rPr>
        <w:t xml:space="preserve"> </w:t>
      </w:r>
      <w:r w:rsidRPr="00292CF7">
        <w:rPr>
          <w:sz w:val="24"/>
          <w:szCs w:val="24"/>
        </w:rPr>
        <w:t>do</w:t>
      </w:r>
      <w:r w:rsidRPr="00292CF7">
        <w:rPr>
          <w:spacing w:val="-14"/>
          <w:sz w:val="24"/>
          <w:szCs w:val="24"/>
        </w:rPr>
        <w:t xml:space="preserve"> </w:t>
      </w:r>
      <w:r w:rsidRPr="00292CF7">
        <w:rPr>
          <w:sz w:val="24"/>
          <w:szCs w:val="24"/>
        </w:rPr>
        <w:t>seu recebimento definitivo.</w:t>
      </w:r>
    </w:p>
    <w:p w14:paraId="5274EA3D" w14:textId="77777777" w:rsidR="00BF0C59" w:rsidRPr="00292CF7" w:rsidRDefault="00BF0C59" w:rsidP="0048715B">
      <w:pPr>
        <w:pStyle w:val="PargrafodaLista"/>
        <w:numPr>
          <w:ilvl w:val="2"/>
          <w:numId w:val="6"/>
        </w:numPr>
        <w:tabs>
          <w:tab w:val="left" w:pos="1709"/>
          <w:tab w:val="left" w:pos="1713"/>
        </w:tabs>
        <w:spacing w:before="120" w:line="276" w:lineRule="auto"/>
        <w:ind w:left="1713" w:right="1394" w:hanging="720"/>
        <w:rPr>
          <w:sz w:val="24"/>
          <w:szCs w:val="24"/>
        </w:rPr>
      </w:pPr>
      <w:r w:rsidRPr="00292CF7">
        <w:rPr>
          <w:sz w:val="24"/>
          <w:szCs w:val="24"/>
        </w:rPr>
        <w:t>O recebimento definitivo pela Administração não eximirá a CONTRATADA, pelo prazo mínimo de 5 (cinco) anos, da responsabilidade</w:t>
      </w:r>
      <w:r w:rsidRPr="00292CF7">
        <w:rPr>
          <w:spacing w:val="-4"/>
          <w:sz w:val="24"/>
          <w:szCs w:val="24"/>
        </w:rPr>
        <w:t xml:space="preserve"> </w:t>
      </w:r>
      <w:r w:rsidRPr="00292CF7">
        <w:rPr>
          <w:sz w:val="24"/>
          <w:szCs w:val="24"/>
        </w:rPr>
        <w:t>objetiva</w:t>
      </w:r>
      <w:r w:rsidRPr="00292CF7">
        <w:rPr>
          <w:spacing w:val="-3"/>
          <w:sz w:val="24"/>
          <w:szCs w:val="24"/>
        </w:rPr>
        <w:t xml:space="preserve"> </w:t>
      </w:r>
      <w:r w:rsidRPr="00292CF7">
        <w:rPr>
          <w:sz w:val="24"/>
          <w:szCs w:val="24"/>
        </w:rPr>
        <w:t>pela</w:t>
      </w:r>
      <w:r w:rsidRPr="00292CF7">
        <w:rPr>
          <w:spacing w:val="-2"/>
          <w:sz w:val="24"/>
          <w:szCs w:val="24"/>
        </w:rPr>
        <w:t xml:space="preserve"> </w:t>
      </w:r>
      <w:r w:rsidRPr="00292CF7">
        <w:rPr>
          <w:sz w:val="24"/>
          <w:szCs w:val="24"/>
        </w:rPr>
        <w:t>solidez</w:t>
      </w:r>
      <w:r w:rsidRPr="00292CF7">
        <w:rPr>
          <w:spacing w:val="-2"/>
          <w:sz w:val="24"/>
          <w:szCs w:val="24"/>
        </w:rPr>
        <w:t xml:space="preserve"> </w:t>
      </w:r>
      <w:r w:rsidRPr="00292CF7">
        <w:rPr>
          <w:sz w:val="24"/>
          <w:szCs w:val="24"/>
        </w:rPr>
        <w:t>e</w:t>
      </w:r>
      <w:r w:rsidRPr="00292CF7">
        <w:rPr>
          <w:spacing w:val="-4"/>
          <w:sz w:val="24"/>
          <w:szCs w:val="24"/>
        </w:rPr>
        <w:t xml:space="preserve"> </w:t>
      </w:r>
      <w:r w:rsidRPr="00292CF7">
        <w:rPr>
          <w:sz w:val="24"/>
          <w:szCs w:val="24"/>
        </w:rPr>
        <w:t>pela</w:t>
      </w:r>
      <w:r w:rsidRPr="00292CF7">
        <w:rPr>
          <w:spacing w:val="-2"/>
          <w:sz w:val="24"/>
          <w:szCs w:val="24"/>
        </w:rPr>
        <w:t xml:space="preserve"> </w:t>
      </w:r>
      <w:r w:rsidRPr="00292CF7">
        <w:rPr>
          <w:sz w:val="24"/>
          <w:szCs w:val="24"/>
        </w:rPr>
        <w:t>segurança</w:t>
      </w:r>
      <w:r w:rsidRPr="00292CF7">
        <w:rPr>
          <w:spacing w:val="-5"/>
          <w:sz w:val="24"/>
          <w:szCs w:val="24"/>
        </w:rPr>
        <w:t xml:space="preserve"> </w:t>
      </w:r>
      <w:r w:rsidRPr="00292CF7">
        <w:rPr>
          <w:sz w:val="24"/>
          <w:szCs w:val="24"/>
        </w:rPr>
        <w:t>dos</w:t>
      </w:r>
      <w:r w:rsidRPr="00292CF7">
        <w:rPr>
          <w:spacing w:val="-2"/>
          <w:sz w:val="24"/>
          <w:szCs w:val="24"/>
        </w:rPr>
        <w:t xml:space="preserve"> </w:t>
      </w:r>
      <w:r w:rsidRPr="00292CF7">
        <w:rPr>
          <w:sz w:val="24"/>
          <w:szCs w:val="24"/>
        </w:rPr>
        <w:t>materiais</w:t>
      </w:r>
      <w:r w:rsidRPr="00292CF7">
        <w:rPr>
          <w:spacing w:val="-5"/>
          <w:sz w:val="24"/>
          <w:szCs w:val="24"/>
        </w:rPr>
        <w:t xml:space="preserve"> </w:t>
      </w:r>
      <w:r w:rsidRPr="00292CF7">
        <w:rPr>
          <w:sz w:val="24"/>
          <w:szCs w:val="24"/>
        </w:rPr>
        <w:t>e dos serviços executados e pela sua funcionalidade e, em caso de vício, defeito ou incorreção identificados, a CONTRATADA ficará responsável pela</w:t>
      </w:r>
      <w:r w:rsidRPr="00292CF7">
        <w:rPr>
          <w:spacing w:val="-8"/>
          <w:sz w:val="24"/>
          <w:szCs w:val="24"/>
        </w:rPr>
        <w:t xml:space="preserve"> </w:t>
      </w:r>
      <w:r w:rsidRPr="00292CF7">
        <w:rPr>
          <w:sz w:val="24"/>
          <w:szCs w:val="24"/>
        </w:rPr>
        <w:t>reparação,</w:t>
      </w:r>
      <w:r w:rsidRPr="00292CF7">
        <w:rPr>
          <w:spacing w:val="-10"/>
          <w:sz w:val="24"/>
          <w:szCs w:val="24"/>
        </w:rPr>
        <w:t xml:space="preserve"> </w:t>
      </w:r>
      <w:r w:rsidRPr="00292CF7">
        <w:rPr>
          <w:sz w:val="24"/>
          <w:szCs w:val="24"/>
        </w:rPr>
        <w:t>pela</w:t>
      </w:r>
      <w:r w:rsidRPr="00292CF7">
        <w:rPr>
          <w:spacing w:val="-10"/>
          <w:sz w:val="24"/>
          <w:szCs w:val="24"/>
        </w:rPr>
        <w:t xml:space="preserve"> </w:t>
      </w:r>
      <w:r w:rsidRPr="00292CF7">
        <w:rPr>
          <w:sz w:val="24"/>
          <w:szCs w:val="24"/>
        </w:rPr>
        <w:t>correção,</w:t>
      </w:r>
      <w:r w:rsidRPr="00292CF7">
        <w:rPr>
          <w:spacing w:val="-8"/>
          <w:sz w:val="24"/>
          <w:szCs w:val="24"/>
        </w:rPr>
        <w:t xml:space="preserve"> </w:t>
      </w:r>
      <w:r w:rsidRPr="00292CF7">
        <w:rPr>
          <w:sz w:val="24"/>
          <w:szCs w:val="24"/>
        </w:rPr>
        <w:t>pela</w:t>
      </w:r>
      <w:r w:rsidRPr="00292CF7">
        <w:rPr>
          <w:spacing w:val="-10"/>
          <w:sz w:val="24"/>
          <w:szCs w:val="24"/>
        </w:rPr>
        <w:t xml:space="preserve"> </w:t>
      </w:r>
      <w:r w:rsidRPr="00292CF7">
        <w:rPr>
          <w:sz w:val="24"/>
          <w:szCs w:val="24"/>
        </w:rPr>
        <w:t>reconstrução</w:t>
      </w:r>
      <w:r w:rsidRPr="00292CF7">
        <w:rPr>
          <w:spacing w:val="-10"/>
          <w:sz w:val="24"/>
          <w:szCs w:val="24"/>
        </w:rPr>
        <w:t xml:space="preserve"> </w:t>
      </w:r>
      <w:r w:rsidRPr="00292CF7">
        <w:rPr>
          <w:sz w:val="24"/>
          <w:szCs w:val="24"/>
        </w:rPr>
        <w:t>ou</w:t>
      </w:r>
      <w:r w:rsidRPr="00292CF7">
        <w:rPr>
          <w:spacing w:val="-7"/>
          <w:sz w:val="24"/>
          <w:szCs w:val="24"/>
        </w:rPr>
        <w:t xml:space="preserve"> </w:t>
      </w:r>
      <w:r w:rsidRPr="00292CF7">
        <w:rPr>
          <w:sz w:val="24"/>
          <w:szCs w:val="24"/>
        </w:rPr>
        <w:t>pelas</w:t>
      </w:r>
      <w:r w:rsidRPr="00292CF7">
        <w:rPr>
          <w:spacing w:val="-9"/>
          <w:sz w:val="24"/>
          <w:szCs w:val="24"/>
        </w:rPr>
        <w:t xml:space="preserve"> </w:t>
      </w:r>
      <w:r w:rsidRPr="00292CF7">
        <w:rPr>
          <w:sz w:val="24"/>
          <w:szCs w:val="24"/>
        </w:rPr>
        <w:t xml:space="preserve">substituições </w:t>
      </w:r>
      <w:r w:rsidRPr="00292CF7">
        <w:rPr>
          <w:spacing w:val="-2"/>
          <w:sz w:val="24"/>
          <w:szCs w:val="24"/>
        </w:rPr>
        <w:t>necessárias.</w:t>
      </w:r>
    </w:p>
    <w:p w14:paraId="6A4AFB20" w14:textId="77777777" w:rsidR="00BF0C59" w:rsidRPr="00292CF7" w:rsidRDefault="00BF0C59" w:rsidP="0048715B">
      <w:pPr>
        <w:pStyle w:val="PargrafodaLista"/>
        <w:numPr>
          <w:ilvl w:val="2"/>
          <w:numId w:val="6"/>
        </w:numPr>
        <w:tabs>
          <w:tab w:val="left" w:pos="1709"/>
          <w:tab w:val="left" w:pos="1713"/>
        </w:tabs>
        <w:spacing w:before="120" w:line="276" w:lineRule="auto"/>
        <w:ind w:left="1713" w:right="1399" w:hanging="720"/>
        <w:rPr>
          <w:sz w:val="24"/>
          <w:szCs w:val="24"/>
        </w:rPr>
      </w:pPr>
      <w:r w:rsidRPr="00292CF7">
        <w:rPr>
          <w:sz w:val="24"/>
          <w:szCs w:val="24"/>
        </w:rPr>
        <w:t>Os equipamentos novos e/ou que foram objeto de intervenção nos serviços contratados deverão contar com garantia pelo prazo mínimo de 1 (um) ano, a contar da data de recebimento definitivo, ficando a CONTRATADA</w:t>
      </w:r>
      <w:r w:rsidRPr="00292CF7">
        <w:rPr>
          <w:spacing w:val="-9"/>
          <w:sz w:val="24"/>
          <w:szCs w:val="24"/>
        </w:rPr>
        <w:t xml:space="preserve"> </w:t>
      </w:r>
      <w:r w:rsidRPr="00292CF7">
        <w:rPr>
          <w:sz w:val="24"/>
          <w:szCs w:val="24"/>
        </w:rPr>
        <w:t>responsável,</w:t>
      </w:r>
      <w:r w:rsidRPr="00292CF7">
        <w:rPr>
          <w:spacing w:val="-7"/>
          <w:sz w:val="24"/>
          <w:szCs w:val="24"/>
        </w:rPr>
        <w:t xml:space="preserve"> </w:t>
      </w:r>
      <w:r w:rsidRPr="00292CF7">
        <w:rPr>
          <w:sz w:val="24"/>
          <w:szCs w:val="24"/>
        </w:rPr>
        <w:t>as</w:t>
      </w:r>
      <w:r w:rsidRPr="00292CF7">
        <w:rPr>
          <w:spacing w:val="-8"/>
          <w:sz w:val="24"/>
          <w:szCs w:val="24"/>
        </w:rPr>
        <w:t xml:space="preserve"> </w:t>
      </w:r>
      <w:r w:rsidRPr="00292CF7">
        <w:rPr>
          <w:sz w:val="24"/>
          <w:szCs w:val="24"/>
        </w:rPr>
        <w:t>suas</w:t>
      </w:r>
      <w:r w:rsidRPr="00292CF7">
        <w:rPr>
          <w:spacing w:val="-8"/>
          <w:sz w:val="24"/>
          <w:szCs w:val="24"/>
        </w:rPr>
        <w:t xml:space="preserve"> </w:t>
      </w:r>
      <w:r w:rsidRPr="00292CF7">
        <w:rPr>
          <w:sz w:val="24"/>
          <w:szCs w:val="24"/>
        </w:rPr>
        <w:t>expensas,</w:t>
      </w:r>
      <w:r w:rsidRPr="00292CF7">
        <w:rPr>
          <w:spacing w:val="-9"/>
          <w:sz w:val="24"/>
          <w:szCs w:val="24"/>
        </w:rPr>
        <w:t xml:space="preserve"> </w:t>
      </w:r>
      <w:r w:rsidRPr="00292CF7">
        <w:rPr>
          <w:sz w:val="24"/>
          <w:szCs w:val="24"/>
        </w:rPr>
        <w:t>pela</w:t>
      </w:r>
      <w:r w:rsidRPr="00292CF7">
        <w:rPr>
          <w:spacing w:val="-9"/>
          <w:sz w:val="24"/>
          <w:szCs w:val="24"/>
        </w:rPr>
        <w:t xml:space="preserve"> </w:t>
      </w:r>
      <w:r w:rsidRPr="00292CF7">
        <w:rPr>
          <w:sz w:val="24"/>
          <w:szCs w:val="24"/>
        </w:rPr>
        <w:t>reparação,</w:t>
      </w:r>
      <w:r w:rsidRPr="00292CF7">
        <w:rPr>
          <w:spacing w:val="-8"/>
          <w:sz w:val="24"/>
          <w:szCs w:val="24"/>
        </w:rPr>
        <w:t xml:space="preserve"> </w:t>
      </w:r>
      <w:r w:rsidRPr="00292CF7">
        <w:rPr>
          <w:sz w:val="24"/>
          <w:szCs w:val="24"/>
        </w:rPr>
        <w:t>correção, ou substituição necessárias.</w:t>
      </w:r>
    </w:p>
    <w:p w14:paraId="5990FA14" w14:textId="349250DE" w:rsidR="00BF0C59" w:rsidRPr="00292CF7" w:rsidRDefault="00BF0C59" w:rsidP="0048715B">
      <w:pPr>
        <w:pStyle w:val="PargrafodaLista"/>
        <w:numPr>
          <w:ilvl w:val="3"/>
          <w:numId w:val="6"/>
        </w:numPr>
        <w:spacing w:before="120" w:line="276" w:lineRule="auto"/>
        <w:ind w:left="1985" w:right="1396" w:hanging="766"/>
        <w:rPr>
          <w:sz w:val="24"/>
          <w:szCs w:val="24"/>
        </w:rPr>
      </w:pPr>
      <w:r w:rsidRPr="00292CF7">
        <w:rPr>
          <w:sz w:val="24"/>
          <w:szCs w:val="24"/>
        </w:rPr>
        <w:t>O prazo de garantia por 1 (um) ano está embasado no disposto na norma: ABNT NBR 17170/2022 – Edificações – Garantias – Prazos recomendados e diretrizes; a qual estabelece diretrizes, condições e prazos de garantias, tecnicamente recomendados, bem como, serve para os agentes envolvidos terem conhecimento de suas incumbências perante as garantias.</w:t>
      </w:r>
    </w:p>
    <w:p w14:paraId="2B43DE6C" w14:textId="77777777" w:rsidR="00BF0C59" w:rsidRPr="00292CF7" w:rsidRDefault="00BF0C59" w:rsidP="0048715B">
      <w:pPr>
        <w:pStyle w:val="PargrafodaLista"/>
        <w:numPr>
          <w:ilvl w:val="2"/>
          <w:numId w:val="6"/>
        </w:numPr>
        <w:tabs>
          <w:tab w:val="left" w:pos="1843"/>
        </w:tabs>
        <w:spacing w:before="120" w:line="276" w:lineRule="auto"/>
        <w:ind w:left="1701" w:right="1400" w:hanging="708"/>
        <w:rPr>
          <w:sz w:val="24"/>
          <w:szCs w:val="24"/>
        </w:rPr>
      </w:pPr>
      <w:r w:rsidRPr="00292CF7">
        <w:rPr>
          <w:sz w:val="24"/>
          <w:szCs w:val="24"/>
        </w:rPr>
        <w:t xml:space="preserve">No que diz respeito às condições de recebimento, a última medição coincidirá com a emissão do Termo de Recebimento Definitivo, </w:t>
      </w:r>
      <w:r w:rsidRPr="00292CF7">
        <w:rPr>
          <w:spacing w:val="-2"/>
          <w:sz w:val="24"/>
          <w:szCs w:val="24"/>
        </w:rPr>
        <w:t>observando-se:</w:t>
      </w:r>
    </w:p>
    <w:p w14:paraId="65B89FB6" w14:textId="77777777" w:rsidR="00BF0C59" w:rsidRPr="00292CF7" w:rsidRDefault="00BF0C59" w:rsidP="0048715B">
      <w:pPr>
        <w:pStyle w:val="PargrafodaLista"/>
        <w:numPr>
          <w:ilvl w:val="3"/>
          <w:numId w:val="6"/>
        </w:numPr>
        <w:spacing w:before="120" w:line="276" w:lineRule="auto"/>
        <w:ind w:left="1985" w:right="1396" w:hanging="766"/>
        <w:rPr>
          <w:sz w:val="24"/>
          <w:szCs w:val="24"/>
        </w:rPr>
      </w:pPr>
      <w:r w:rsidRPr="00292CF7">
        <w:rPr>
          <w:sz w:val="24"/>
          <w:szCs w:val="24"/>
        </w:rPr>
        <w:t>A soma dos valores das faturas emitidas até a última medição não poderá ser superior a 95% (noventa e cinco por cento) do valor global do contrato;</w:t>
      </w:r>
    </w:p>
    <w:p w14:paraId="76D3F815" w14:textId="77777777" w:rsidR="00BF0C59" w:rsidRPr="00292CF7" w:rsidRDefault="00BF0C59" w:rsidP="0048715B">
      <w:pPr>
        <w:pStyle w:val="PargrafodaLista"/>
        <w:numPr>
          <w:ilvl w:val="3"/>
          <w:numId w:val="6"/>
        </w:numPr>
        <w:spacing w:before="120" w:line="276" w:lineRule="auto"/>
        <w:ind w:left="1985" w:right="1396" w:hanging="766"/>
        <w:rPr>
          <w:sz w:val="24"/>
          <w:szCs w:val="24"/>
        </w:rPr>
      </w:pPr>
      <w:r w:rsidRPr="00292CF7">
        <w:rPr>
          <w:sz w:val="24"/>
          <w:szCs w:val="24"/>
        </w:rPr>
        <w:lastRenderedPageBreak/>
        <w:t>O saldo restante só poderá ser liberado após a emissão do Termo de Recebimento Definitivo dos Serviços, não podendo seu valor ser inferior a 5% (cinco por cento) do valor do contrato.</w:t>
      </w:r>
    </w:p>
    <w:p w14:paraId="3CE13E35" w14:textId="77777777" w:rsidR="00BF0C59" w:rsidRPr="00292CF7" w:rsidRDefault="00BF0C59" w:rsidP="0048715B">
      <w:pPr>
        <w:pStyle w:val="Ttulo1"/>
        <w:numPr>
          <w:ilvl w:val="1"/>
          <w:numId w:val="6"/>
        </w:numPr>
        <w:tabs>
          <w:tab w:val="left" w:pos="988"/>
        </w:tabs>
        <w:spacing w:before="120" w:line="276" w:lineRule="auto"/>
        <w:ind w:left="988" w:hanging="489"/>
      </w:pPr>
      <w:r w:rsidRPr="00292CF7">
        <w:t>SUPORTE</w:t>
      </w:r>
      <w:r w:rsidRPr="00292CF7">
        <w:rPr>
          <w:spacing w:val="-4"/>
        </w:rPr>
        <w:t xml:space="preserve"> </w:t>
      </w:r>
      <w:r w:rsidRPr="00292CF7">
        <w:rPr>
          <w:spacing w:val="-2"/>
        </w:rPr>
        <w:t>TÉCNICO</w:t>
      </w:r>
    </w:p>
    <w:p w14:paraId="281C4568" w14:textId="77777777" w:rsidR="00BF0C59" w:rsidRPr="00292CF7" w:rsidRDefault="00BF0C59" w:rsidP="0048715B">
      <w:pPr>
        <w:pStyle w:val="PargrafodaLista"/>
        <w:numPr>
          <w:ilvl w:val="2"/>
          <w:numId w:val="6"/>
        </w:numPr>
        <w:tabs>
          <w:tab w:val="left" w:pos="1701"/>
        </w:tabs>
        <w:spacing w:before="120" w:line="276" w:lineRule="auto"/>
        <w:ind w:left="1701" w:right="1402" w:hanging="708"/>
        <w:rPr>
          <w:sz w:val="24"/>
          <w:szCs w:val="24"/>
        </w:rPr>
      </w:pPr>
      <w:r w:rsidRPr="00292CF7">
        <w:rPr>
          <w:sz w:val="24"/>
          <w:szCs w:val="24"/>
        </w:rPr>
        <w:t xml:space="preserve">A CONTRATADA deverá fornecer mão de obra especializada com profissionais qualificados(as) e treinados(as) para cada tipo de tarefa, sob a supervisão de engenheiro(a)(s) ou arquiteto(a)(s) </w:t>
      </w:r>
      <w:r w:rsidRPr="00292CF7">
        <w:rPr>
          <w:spacing w:val="-2"/>
          <w:sz w:val="24"/>
          <w:szCs w:val="24"/>
        </w:rPr>
        <w:t>habilitado(a)(s).</w:t>
      </w:r>
    </w:p>
    <w:p w14:paraId="5F9F6B90" w14:textId="77777777" w:rsidR="00BF0C59" w:rsidRPr="00292CF7" w:rsidRDefault="00BF0C59" w:rsidP="0048715B">
      <w:pPr>
        <w:pStyle w:val="PargrafodaLista"/>
        <w:numPr>
          <w:ilvl w:val="2"/>
          <w:numId w:val="6"/>
        </w:numPr>
        <w:tabs>
          <w:tab w:val="left" w:pos="2127"/>
        </w:tabs>
        <w:spacing w:before="120" w:line="276" w:lineRule="auto"/>
        <w:ind w:left="1701" w:right="1402" w:hanging="720"/>
        <w:rPr>
          <w:sz w:val="24"/>
          <w:szCs w:val="24"/>
        </w:rPr>
      </w:pPr>
      <w:r w:rsidRPr="00292CF7">
        <w:rPr>
          <w:sz w:val="24"/>
          <w:szCs w:val="24"/>
        </w:rPr>
        <w:t>Todos(as) devem estar uniformizados(as) e portar crachá de identificação contendo foto, nome completo e número de registro.</w:t>
      </w:r>
    </w:p>
    <w:p w14:paraId="01EE69C7" w14:textId="77777777" w:rsidR="00BF0C59" w:rsidRPr="00292CF7" w:rsidRDefault="00BF0C59" w:rsidP="0048715B">
      <w:pPr>
        <w:pStyle w:val="PargrafodaLista"/>
        <w:numPr>
          <w:ilvl w:val="2"/>
          <w:numId w:val="6"/>
        </w:numPr>
        <w:tabs>
          <w:tab w:val="left" w:pos="2127"/>
        </w:tabs>
        <w:spacing w:before="120" w:line="276" w:lineRule="auto"/>
        <w:ind w:left="1701" w:right="1396" w:hanging="720"/>
        <w:rPr>
          <w:sz w:val="24"/>
          <w:szCs w:val="24"/>
        </w:rPr>
      </w:pPr>
      <w:r w:rsidRPr="00292CF7">
        <w:rPr>
          <w:sz w:val="24"/>
          <w:szCs w:val="24"/>
        </w:rPr>
        <w:t xml:space="preserve">Caberá à CONTRATADA, retirar imediatamente dos serviços, a seu </w:t>
      </w:r>
      <w:r w:rsidRPr="00292CF7">
        <w:rPr>
          <w:spacing w:val="-2"/>
          <w:sz w:val="24"/>
          <w:szCs w:val="24"/>
        </w:rPr>
        <w:t>critério ou por solicitação</w:t>
      </w:r>
      <w:r w:rsidRPr="00292CF7">
        <w:rPr>
          <w:spacing w:val="-5"/>
          <w:sz w:val="24"/>
          <w:szCs w:val="24"/>
        </w:rPr>
        <w:t xml:space="preserve"> </w:t>
      </w:r>
      <w:r w:rsidRPr="00292CF7">
        <w:rPr>
          <w:spacing w:val="-2"/>
          <w:sz w:val="24"/>
          <w:szCs w:val="24"/>
        </w:rPr>
        <w:t>do CONTRATANTE,</w:t>
      </w:r>
      <w:r w:rsidRPr="00292CF7">
        <w:rPr>
          <w:spacing w:val="-5"/>
          <w:sz w:val="24"/>
          <w:szCs w:val="24"/>
        </w:rPr>
        <w:t xml:space="preserve"> </w:t>
      </w:r>
      <w:r w:rsidRPr="00292CF7">
        <w:rPr>
          <w:spacing w:val="-2"/>
          <w:sz w:val="24"/>
          <w:szCs w:val="24"/>
        </w:rPr>
        <w:t xml:space="preserve">qualquer empregado(a) </w:t>
      </w:r>
      <w:r w:rsidRPr="00292CF7">
        <w:rPr>
          <w:sz w:val="24"/>
          <w:szCs w:val="24"/>
        </w:rPr>
        <w:t>que venha demonstrar conduta nociva ou incapacidade técnica, substituindo-o(a)</w:t>
      </w:r>
      <w:r w:rsidRPr="00292CF7">
        <w:rPr>
          <w:spacing w:val="-5"/>
          <w:sz w:val="24"/>
          <w:szCs w:val="24"/>
        </w:rPr>
        <w:t xml:space="preserve"> </w:t>
      </w:r>
      <w:r w:rsidRPr="00292CF7">
        <w:rPr>
          <w:sz w:val="24"/>
          <w:szCs w:val="24"/>
        </w:rPr>
        <w:t>no</w:t>
      </w:r>
      <w:r w:rsidRPr="00292CF7">
        <w:rPr>
          <w:spacing w:val="-7"/>
          <w:sz w:val="24"/>
          <w:szCs w:val="24"/>
        </w:rPr>
        <w:t xml:space="preserve"> </w:t>
      </w:r>
      <w:r w:rsidRPr="00292CF7">
        <w:rPr>
          <w:sz w:val="24"/>
          <w:szCs w:val="24"/>
        </w:rPr>
        <w:t>prazo</w:t>
      </w:r>
      <w:r w:rsidRPr="00292CF7">
        <w:rPr>
          <w:spacing w:val="-4"/>
          <w:sz w:val="24"/>
          <w:szCs w:val="24"/>
        </w:rPr>
        <w:t xml:space="preserve"> </w:t>
      </w:r>
      <w:r w:rsidRPr="00292CF7">
        <w:rPr>
          <w:sz w:val="24"/>
          <w:szCs w:val="24"/>
        </w:rPr>
        <w:t>máximo</w:t>
      </w:r>
      <w:r w:rsidRPr="00292CF7">
        <w:rPr>
          <w:spacing w:val="-5"/>
          <w:sz w:val="24"/>
          <w:szCs w:val="24"/>
        </w:rPr>
        <w:t xml:space="preserve"> </w:t>
      </w:r>
      <w:r w:rsidRPr="00292CF7">
        <w:rPr>
          <w:sz w:val="24"/>
          <w:szCs w:val="24"/>
        </w:rPr>
        <w:t>de</w:t>
      </w:r>
      <w:r w:rsidRPr="00292CF7">
        <w:rPr>
          <w:spacing w:val="-4"/>
          <w:sz w:val="24"/>
          <w:szCs w:val="24"/>
        </w:rPr>
        <w:t xml:space="preserve"> </w:t>
      </w:r>
      <w:r w:rsidRPr="00292CF7">
        <w:rPr>
          <w:sz w:val="24"/>
          <w:szCs w:val="24"/>
        </w:rPr>
        <w:t>24</w:t>
      </w:r>
      <w:r w:rsidRPr="00292CF7">
        <w:rPr>
          <w:spacing w:val="-6"/>
          <w:sz w:val="24"/>
          <w:szCs w:val="24"/>
        </w:rPr>
        <w:t xml:space="preserve"> </w:t>
      </w:r>
      <w:r w:rsidRPr="00292CF7">
        <w:rPr>
          <w:sz w:val="24"/>
          <w:szCs w:val="24"/>
        </w:rPr>
        <w:t>(vinte</w:t>
      </w:r>
      <w:r w:rsidRPr="00292CF7">
        <w:rPr>
          <w:spacing w:val="-7"/>
          <w:sz w:val="24"/>
          <w:szCs w:val="24"/>
        </w:rPr>
        <w:t xml:space="preserve"> </w:t>
      </w:r>
      <w:r w:rsidRPr="00292CF7">
        <w:rPr>
          <w:sz w:val="24"/>
          <w:szCs w:val="24"/>
        </w:rPr>
        <w:t>e</w:t>
      </w:r>
      <w:r w:rsidRPr="00292CF7">
        <w:rPr>
          <w:spacing w:val="-7"/>
          <w:sz w:val="24"/>
          <w:szCs w:val="24"/>
        </w:rPr>
        <w:t xml:space="preserve"> </w:t>
      </w:r>
      <w:r w:rsidRPr="00292CF7">
        <w:rPr>
          <w:sz w:val="24"/>
          <w:szCs w:val="24"/>
        </w:rPr>
        <w:t>quatro)</w:t>
      </w:r>
      <w:r w:rsidRPr="00292CF7">
        <w:rPr>
          <w:spacing w:val="-6"/>
          <w:sz w:val="24"/>
          <w:szCs w:val="24"/>
        </w:rPr>
        <w:t xml:space="preserve"> </w:t>
      </w:r>
      <w:r w:rsidRPr="00292CF7">
        <w:rPr>
          <w:sz w:val="24"/>
          <w:szCs w:val="24"/>
        </w:rPr>
        <w:t>horas</w:t>
      </w:r>
      <w:r w:rsidRPr="00292CF7">
        <w:rPr>
          <w:spacing w:val="-5"/>
          <w:sz w:val="24"/>
          <w:szCs w:val="24"/>
        </w:rPr>
        <w:t xml:space="preserve"> </w:t>
      </w:r>
      <w:r w:rsidRPr="00292CF7">
        <w:rPr>
          <w:sz w:val="24"/>
          <w:szCs w:val="24"/>
        </w:rPr>
        <w:t>ou</w:t>
      </w:r>
      <w:r w:rsidRPr="00292CF7">
        <w:rPr>
          <w:spacing w:val="-6"/>
          <w:sz w:val="24"/>
          <w:szCs w:val="24"/>
        </w:rPr>
        <w:t xml:space="preserve"> </w:t>
      </w:r>
      <w:r w:rsidRPr="00292CF7">
        <w:rPr>
          <w:sz w:val="24"/>
          <w:szCs w:val="24"/>
        </w:rPr>
        <w:t>a critério da FISCALIZAÇÃO do CONTRATANTE.</w:t>
      </w:r>
    </w:p>
    <w:p w14:paraId="325CB170" w14:textId="18125AD3" w:rsidR="00BF0C59" w:rsidRPr="00292CF7" w:rsidRDefault="00BF0C59" w:rsidP="0048715B">
      <w:pPr>
        <w:pStyle w:val="PargrafodaLista"/>
        <w:numPr>
          <w:ilvl w:val="2"/>
          <w:numId w:val="6"/>
        </w:numPr>
        <w:tabs>
          <w:tab w:val="left" w:pos="2127"/>
        </w:tabs>
        <w:spacing w:before="120" w:line="276" w:lineRule="auto"/>
        <w:ind w:left="1701" w:right="1401" w:hanging="720"/>
        <w:rPr>
          <w:sz w:val="24"/>
          <w:szCs w:val="24"/>
        </w:rPr>
      </w:pPr>
      <w:r w:rsidRPr="00292CF7">
        <w:rPr>
          <w:sz w:val="24"/>
          <w:szCs w:val="24"/>
        </w:rPr>
        <w:t>Caberá à CONTRA</w:t>
      </w:r>
      <w:r w:rsidR="00991A2E">
        <w:rPr>
          <w:sz w:val="24"/>
          <w:szCs w:val="24"/>
        </w:rPr>
        <w:t>T</w:t>
      </w:r>
      <w:r w:rsidRPr="00292CF7">
        <w:rPr>
          <w:sz w:val="24"/>
          <w:szCs w:val="24"/>
        </w:rPr>
        <w:t>ADA elaborar, encaminhar e manter atualizada junto ao Serviço de Administração do Prédio, a relação de todos(as) os(as) funcionários(as) envolvidos(as) na execução dos serviços, inclusive engenheiros(as), arquitetos(as), contendo nome, RG e horário de trabalho.</w:t>
      </w:r>
    </w:p>
    <w:p w14:paraId="290FEDBB" w14:textId="7507A98E" w:rsidR="00BF0C59" w:rsidRPr="00292CF7" w:rsidRDefault="00BF0C59" w:rsidP="0048715B">
      <w:pPr>
        <w:pStyle w:val="PargrafodaLista"/>
        <w:numPr>
          <w:ilvl w:val="2"/>
          <w:numId w:val="6"/>
        </w:numPr>
        <w:tabs>
          <w:tab w:val="left" w:pos="2127"/>
        </w:tabs>
        <w:spacing w:before="120" w:line="276" w:lineRule="auto"/>
        <w:ind w:left="1701" w:right="1400" w:hanging="720"/>
        <w:rPr>
          <w:sz w:val="24"/>
          <w:szCs w:val="24"/>
        </w:rPr>
      </w:pPr>
      <w:r w:rsidRPr="00292CF7">
        <w:rPr>
          <w:sz w:val="24"/>
          <w:szCs w:val="24"/>
        </w:rPr>
        <w:t>Caberá a CONTRATADA designar representantes nos termos previstos</w:t>
      </w:r>
      <w:r w:rsidR="00383A5E" w:rsidRPr="00292CF7">
        <w:rPr>
          <w:sz w:val="24"/>
          <w:szCs w:val="24"/>
        </w:rPr>
        <w:t xml:space="preserve"> </w:t>
      </w:r>
      <w:r w:rsidRPr="00292CF7">
        <w:rPr>
          <w:sz w:val="24"/>
          <w:szCs w:val="24"/>
        </w:rPr>
        <w:t>neste Termo de Referência.</w:t>
      </w:r>
    </w:p>
    <w:p w14:paraId="631FF9D2" w14:textId="5D03A7BE" w:rsidR="00BF0C59" w:rsidRPr="00292CF7" w:rsidRDefault="00030055" w:rsidP="0048715B">
      <w:pPr>
        <w:pStyle w:val="Ttulo1"/>
        <w:numPr>
          <w:ilvl w:val="1"/>
          <w:numId w:val="6"/>
        </w:numPr>
        <w:tabs>
          <w:tab w:val="left" w:pos="988"/>
        </w:tabs>
        <w:spacing w:before="120" w:line="276" w:lineRule="auto"/>
        <w:ind w:left="988" w:hanging="489"/>
      </w:pPr>
      <w:r w:rsidRPr="00292CF7">
        <w:t>SUBCONTRATAÇÃO (§2º, art. 122 da Lei nº 14.133/2021)</w:t>
      </w:r>
    </w:p>
    <w:p w14:paraId="31F4B3AB" w14:textId="77644FAA" w:rsidR="00BF4090" w:rsidRPr="00292CF7" w:rsidRDefault="00BF4090" w:rsidP="0048715B">
      <w:pPr>
        <w:pStyle w:val="Ttulo1"/>
        <w:numPr>
          <w:ilvl w:val="2"/>
          <w:numId w:val="6"/>
        </w:numPr>
        <w:tabs>
          <w:tab w:val="left" w:pos="1985"/>
        </w:tabs>
        <w:spacing w:before="120" w:line="276" w:lineRule="auto"/>
        <w:ind w:left="1701" w:right="1400" w:hanging="708"/>
        <w:jc w:val="both"/>
        <w:rPr>
          <w:b w:val="0"/>
          <w:bCs w:val="0"/>
        </w:rPr>
      </w:pPr>
      <w:r w:rsidRPr="00292CF7">
        <w:rPr>
          <w:b w:val="0"/>
          <w:bCs w:val="0"/>
        </w:rPr>
        <w:t>Será admitida a subcontratação dos serviços, se previamente aprovada pelo CONTRATANTE, e que não constituem o escopo principal do objeto, restrita, contudo, ao percentual máximo de 30% (trinta por cento) do valor total do contrato, devendo a empresa indicada pela CONTRATADA, antes do início da realização dos serviços, apresentar, ao CONTRATANTE, documentação que comprove sua habilitação jurídica e a qualificação técnica e legal necessárias, ficando vedada a subcontratação da totalidade do objeto;</w:t>
      </w:r>
    </w:p>
    <w:p w14:paraId="2046716E" w14:textId="17528D7C" w:rsidR="00BF4090" w:rsidRPr="00292CF7" w:rsidRDefault="00BF4090" w:rsidP="0048715B">
      <w:pPr>
        <w:pStyle w:val="Ttulo1"/>
        <w:numPr>
          <w:ilvl w:val="2"/>
          <w:numId w:val="6"/>
        </w:numPr>
        <w:tabs>
          <w:tab w:val="left" w:pos="1985"/>
        </w:tabs>
        <w:spacing w:before="120" w:line="276" w:lineRule="auto"/>
        <w:ind w:left="1701" w:right="1400" w:hanging="708"/>
        <w:jc w:val="both"/>
      </w:pPr>
      <w:r w:rsidRPr="00292CF7">
        <w:rPr>
          <w:b w:val="0"/>
          <w:bCs w:val="0"/>
        </w:rPr>
        <w:t xml:space="preserve">Em qualquer hipótese de subcontratação, permanece a responsabilidade integral da CONTRATADA pela perfeita execução contratual, cabendo-lhe: i) realizar a supervisão e coordenação das atividades da subcontratada, ii) responder perante o CONTRATANTE pelo rigoroso cumprimento das obrigações contratuais correspondentes ao objeto da subcontratação e </w:t>
      </w:r>
      <w:r w:rsidRPr="00292CF7">
        <w:rPr>
          <w:b w:val="0"/>
          <w:bCs w:val="0"/>
        </w:rPr>
        <w:lastRenderedPageBreak/>
        <w:t>iii) fornecer cópia e eventuais atualizações da Anotação de Responsabilidade Técnica (ART), da empresa subcontratada, nos termos da Resolução n.º 1.137/2023 do Conselho Federal de Engenharia e Agronomia – CONFEA e/ou Registro de Responsabilidade Técnica (RRT), nos termos da Resolução n.º 91/2014 do Conselho de Arquitetura e Urbanismo (CAU);</w:t>
      </w:r>
    </w:p>
    <w:p w14:paraId="345DD854" w14:textId="78261A9F" w:rsidR="00BF4090" w:rsidRPr="00292CF7" w:rsidRDefault="00BF4090" w:rsidP="0048715B">
      <w:pPr>
        <w:pStyle w:val="Ttulo1"/>
        <w:numPr>
          <w:ilvl w:val="2"/>
          <w:numId w:val="6"/>
        </w:numPr>
        <w:tabs>
          <w:tab w:val="left" w:pos="1985"/>
        </w:tabs>
        <w:spacing w:before="120" w:line="276" w:lineRule="auto"/>
        <w:ind w:left="1701" w:right="1400" w:hanging="708"/>
        <w:jc w:val="both"/>
        <w:rPr>
          <w:b w:val="0"/>
          <w:bCs w:val="0"/>
        </w:rPr>
      </w:pPr>
      <w:r w:rsidRPr="00292CF7">
        <w:t xml:space="preserve"> </w:t>
      </w:r>
      <w:r w:rsidRPr="00292CF7">
        <w:rPr>
          <w:b w:val="0"/>
          <w:bCs w:val="0"/>
        </w:rPr>
        <w:t>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EE0C3E">
        <w:rPr>
          <w:b w:val="0"/>
          <w:bCs w:val="0"/>
        </w:rPr>
        <w:t>.</w:t>
      </w:r>
    </w:p>
    <w:p w14:paraId="0B703A0E" w14:textId="3FA6A61F" w:rsidR="00030055" w:rsidRPr="00292CF7" w:rsidRDefault="00030055" w:rsidP="0048715B">
      <w:pPr>
        <w:pStyle w:val="Ttulo1"/>
        <w:numPr>
          <w:ilvl w:val="1"/>
          <w:numId w:val="6"/>
        </w:numPr>
        <w:tabs>
          <w:tab w:val="left" w:pos="988"/>
        </w:tabs>
        <w:spacing w:before="120" w:line="276" w:lineRule="auto"/>
        <w:ind w:left="988" w:right="1400" w:hanging="489"/>
        <w:jc w:val="both"/>
      </w:pPr>
      <w:r w:rsidRPr="00292CF7">
        <w:t>VISTORIA</w:t>
      </w:r>
      <w:r w:rsidRPr="00292CF7">
        <w:rPr>
          <w:spacing w:val="-5"/>
        </w:rPr>
        <w:t xml:space="preserve"> </w:t>
      </w:r>
      <w:r w:rsidRPr="00292CF7">
        <w:rPr>
          <w:spacing w:val="-2"/>
        </w:rPr>
        <w:t>PRÉVIA</w:t>
      </w:r>
      <w:r w:rsidR="00BF4090" w:rsidRPr="00292CF7">
        <w:rPr>
          <w:spacing w:val="-2"/>
        </w:rPr>
        <w:t xml:space="preserve"> </w:t>
      </w:r>
      <w:r w:rsidR="00BF4090" w:rsidRPr="00292CF7">
        <w:rPr>
          <w:rFonts w:eastAsia="Times New Roman"/>
          <w:lang w:eastAsia="pt-BR"/>
        </w:rPr>
        <w:t>(</w:t>
      </w:r>
      <w:r w:rsidR="00BF4090" w:rsidRPr="00292CF7">
        <w:rPr>
          <w:rFonts w:eastAsia="Times New Roman"/>
          <w:color w:val="000000"/>
          <w:lang w:eastAsia="pt-BR"/>
        </w:rPr>
        <w:t>§§ 2º, 3º e 4º, art. 63 da Lei 14.133/2021)</w:t>
      </w:r>
    </w:p>
    <w:p w14:paraId="5CBFD3CA" w14:textId="77777777" w:rsidR="00BF0C59" w:rsidRPr="00292CF7" w:rsidRDefault="00BF0C59" w:rsidP="0048715B">
      <w:pPr>
        <w:pStyle w:val="PargrafodaLista"/>
        <w:numPr>
          <w:ilvl w:val="2"/>
          <w:numId w:val="6"/>
        </w:numPr>
        <w:tabs>
          <w:tab w:val="left" w:pos="1709"/>
          <w:tab w:val="left" w:pos="1713"/>
        </w:tabs>
        <w:spacing w:before="120" w:line="276" w:lineRule="auto"/>
        <w:ind w:left="1713" w:right="1400" w:hanging="720"/>
        <w:rPr>
          <w:sz w:val="24"/>
          <w:szCs w:val="24"/>
        </w:rPr>
      </w:pPr>
      <w:r w:rsidRPr="00292CF7">
        <w:rPr>
          <w:sz w:val="24"/>
          <w:szCs w:val="24"/>
        </w:rPr>
        <w:t>A vistoria na edificação é facultada aos interessados, mediante prévio agendamento no local.</w:t>
      </w:r>
    </w:p>
    <w:p w14:paraId="41862A4E" w14:textId="77777777" w:rsidR="00BF0C59" w:rsidRPr="00292CF7" w:rsidRDefault="00BF0C59" w:rsidP="00292CF7">
      <w:pPr>
        <w:pStyle w:val="TR-1"/>
        <w:spacing w:line="276" w:lineRule="auto"/>
        <w:rPr>
          <w:szCs w:val="24"/>
        </w:rPr>
      </w:pPr>
      <w:r w:rsidRPr="00292CF7">
        <w:rPr>
          <w:szCs w:val="24"/>
        </w:rPr>
        <w:t>RECEBIMENTO DO OBJETO</w:t>
      </w:r>
      <w:r w:rsidRPr="00292CF7">
        <w:rPr>
          <w:szCs w:val="24"/>
        </w:rPr>
        <w:tab/>
      </w:r>
    </w:p>
    <w:p w14:paraId="5311D983" w14:textId="77777777" w:rsidR="00BF0C59" w:rsidRPr="00292CF7" w:rsidRDefault="00BF0C59" w:rsidP="00292CF7">
      <w:pPr>
        <w:pStyle w:val="PargrafodaLista"/>
        <w:numPr>
          <w:ilvl w:val="1"/>
          <w:numId w:val="6"/>
        </w:numPr>
        <w:tabs>
          <w:tab w:val="left" w:pos="988"/>
        </w:tabs>
        <w:spacing w:before="163" w:line="276" w:lineRule="auto"/>
        <w:ind w:left="988" w:hanging="489"/>
        <w:jc w:val="left"/>
        <w:rPr>
          <w:b/>
          <w:sz w:val="24"/>
          <w:szCs w:val="24"/>
        </w:rPr>
      </w:pPr>
      <w:r w:rsidRPr="00292CF7">
        <w:rPr>
          <w:b/>
          <w:sz w:val="24"/>
          <w:szCs w:val="24"/>
        </w:rPr>
        <w:t>LOCAL</w:t>
      </w:r>
      <w:r w:rsidRPr="00292CF7">
        <w:rPr>
          <w:b/>
          <w:spacing w:val="-3"/>
          <w:sz w:val="24"/>
          <w:szCs w:val="24"/>
        </w:rPr>
        <w:t xml:space="preserve"> </w:t>
      </w:r>
      <w:r w:rsidRPr="00292CF7">
        <w:rPr>
          <w:b/>
          <w:sz w:val="24"/>
          <w:szCs w:val="24"/>
        </w:rPr>
        <w:t>DA</w:t>
      </w:r>
      <w:r w:rsidRPr="00292CF7">
        <w:rPr>
          <w:b/>
          <w:spacing w:val="-1"/>
          <w:sz w:val="24"/>
          <w:szCs w:val="24"/>
        </w:rPr>
        <w:t xml:space="preserve"> </w:t>
      </w:r>
      <w:r w:rsidRPr="00292CF7">
        <w:rPr>
          <w:b/>
          <w:sz w:val="24"/>
          <w:szCs w:val="24"/>
        </w:rPr>
        <w:t>PRESTAÇÃO</w:t>
      </w:r>
      <w:r w:rsidRPr="00292CF7">
        <w:rPr>
          <w:b/>
          <w:spacing w:val="-2"/>
          <w:sz w:val="24"/>
          <w:szCs w:val="24"/>
        </w:rPr>
        <w:t xml:space="preserve"> </w:t>
      </w:r>
      <w:r w:rsidRPr="00292CF7">
        <w:rPr>
          <w:b/>
          <w:sz w:val="24"/>
          <w:szCs w:val="24"/>
        </w:rPr>
        <w:t>DE</w:t>
      </w:r>
      <w:r w:rsidRPr="00292CF7">
        <w:rPr>
          <w:b/>
          <w:spacing w:val="-2"/>
          <w:sz w:val="24"/>
          <w:szCs w:val="24"/>
        </w:rPr>
        <w:t xml:space="preserve"> SERVIÇOS</w:t>
      </w:r>
    </w:p>
    <w:p w14:paraId="751BE27E" w14:textId="0BA8ADDD" w:rsidR="00433036" w:rsidRPr="00292CF7" w:rsidRDefault="00BF0C59" w:rsidP="00292CF7">
      <w:pPr>
        <w:pStyle w:val="Corpodetexto"/>
        <w:spacing w:before="165" w:line="276" w:lineRule="auto"/>
        <w:ind w:left="501" w:right="1403"/>
        <w:jc w:val="both"/>
      </w:pPr>
      <w:r w:rsidRPr="00292CF7">
        <w:t xml:space="preserve">Fórum da Comarca de </w:t>
      </w:r>
      <w:r w:rsidR="00322FBE" w:rsidRPr="00292CF7">
        <w:t>Jaguariúna</w:t>
      </w:r>
    </w:p>
    <w:p w14:paraId="644D6CAC" w14:textId="3F9FEABD" w:rsidR="00394188" w:rsidRPr="00292CF7" w:rsidRDefault="00BF0C59" w:rsidP="00C43F72">
      <w:pPr>
        <w:pStyle w:val="Corpodetexto"/>
        <w:spacing w:line="276" w:lineRule="auto"/>
        <w:ind w:left="499" w:right="1400"/>
        <w:jc w:val="both"/>
      </w:pPr>
      <w:r w:rsidRPr="00292CF7">
        <w:t xml:space="preserve">Endereço: </w:t>
      </w:r>
      <w:r w:rsidR="00322FBE" w:rsidRPr="00292CF7">
        <w:t>Rua Santo Antônio de Posse, nº 259</w:t>
      </w:r>
    </w:p>
    <w:p w14:paraId="0F862F5B" w14:textId="35A3C74A" w:rsidR="009245BD" w:rsidRPr="00292CF7" w:rsidRDefault="00322FBE" w:rsidP="00C43F72">
      <w:pPr>
        <w:pStyle w:val="Corpodetexto"/>
        <w:spacing w:line="276" w:lineRule="auto"/>
        <w:ind w:left="499" w:right="1400"/>
        <w:jc w:val="both"/>
      </w:pPr>
      <w:r w:rsidRPr="00292CF7">
        <w:t xml:space="preserve">Jd. Dom Bosco (Loteamento Prefeitura) </w:t>
      </w:r>
      <w:r w:rsidR="00C43F72">
        <w:t>–</w:t>
      </w:r>
      <w:r w:rsidRPr="00292CF7">
        <w:t xml:space="preserve"> Jaguariúna/SP</w:t>
      </w:r>
      <w:r w:rsidR="00BF0C59" w:rsidRPr="00292CF7">
        <w:t xml:space="preserve"> – CEP: </w:t>
      </w:r>
      <w:r w:rsidRPr="00292CF7">
        <w:t>13911-016</w:t>
      </w:r>
    </w:p>
    <w:p w14:paraId="0AFAB9FE" w14:textId="0705BED8" w:rsidR="00BF0C59" w:rsidRPr="00292CF7" w:rsidRDefault="00BF0C59" w:rsidP="00C43F72">
      <w:pPr>
        <w:pStyle w:val="Corpodetexto"/>
        <w:spacing w:line="276" w:lineRule="auto"/>
        <w:ind w:left="499" w:right="1400"/>
        <w:jc w:val="both"/>
      </w:pPr>
      <w:r w:rsidRPr="00292CF7">
        <w:t xml:space="preserve">Telefone: </w:t>
      </w:r>
      <w:r w:rsidR="00322FBE" w:rsidRPr="00292CF7">
        <w:t>(19) 3311-1761</w:t>
      </w:r>
    </w:p>
    <w:p w14:paraId="458F7456" w14:textId="2D3A4E69" w:rsidR="00BF0C59" w:rsidRPr="00292CF7" w:rsidRDefault="00BF0C59" w:rsidP="00292CF7">
      <w:pPr>
        <w:pStyle w:val="TR-1"/>
        <w:spacing w:line="276" w:lineRule="auto"/>
        <w:rPr>
          <w:b w:val="0"/>
          <w:bCs/>
          <w:szCs w:val="24"/>
        </w:rPr>
      </w:pPr>
      <w:r w:rsidRPr="00292CF7">
        <w:rPr>
          <w:szCs w:val="24"/>
        </w:rPr>
        <w:t>MODELO DE EXECUÇÃO DO OBJETO</w:t>
      </w:r>
      <w:r w:rsidR="00811C2C" w:rsidRPr="00292CF7">
        <w:rPr>
          <w:szCs w:val="24"/>
        </w:rPr>
        <w:t xml:space="preserve"> </w:t>
      </w:r>
      <w:r w:rsidR="00811C2C" w:rsidRPr="00292CF7">
        <w:rPr>
          <w:b w:val="0"/>
          <w:bCs/>
          <w:szCs w:val="24"/>
        </w:rPr>
        <w:t>(alínea “e”, inc. XXIII, art. 6º da Lei 14.133/2021)</w:t>
      </w:r>
      <w:r w:rsidR="00B527E1" w:rsidRPr="00292CF7">
        <w:rPr>
          <w:b w:val="0"/>
          <w:bCs/>
          <w:szCs w:val="24"/>
        </w:rPr>
        <w:t xml:space="preserve">             </w:t>
      </w:r>
    </w:p>
    <w:p w14:paraId="2B6EE3C8" w14:textId="77777777" w:rsidR="00BF0C59" w:rsidRPr="00292CF7" w:rsidRDefault="00BF0C59" w:rsidP="00012B83">
      <w:pPr>
        <w:pStyle w:val="PargrafodaLista"/>
        <w:numPr>
          <w:ilvl w:val="1"/>
          <w:numId w:val="6"/>
        </w:numPr>
        <w:tabs>
          <w:tab w:val="left" w:pos="930"/>
        </w:tabs>
        <w:spacing w:before="120" w:line="276" w:lineRule="auto"/>
        <w:ind w:left="930" w:hanging="429"/>
        <w:jc w:val="left"/>
        <w:rPr>
          <w:b/>
          <w:sz w:val="24"/>
          <w:szCs w:val="24"/>
        </w:rPr>
      </w:pPr>
      <w:r w:rsidRPr="00292CF7">
        <w:rPr>
          <w:b/>
          <w:sz w:val="24"/>
          <w:szCs w:val="24"/>
        </w:rPr>
        <w:t>SERVIÇOS</w:t>
      </w:r>
      <w:r w:rsidRPr="00292CF7">
        <w:rPr>
          <w:b/>
          <w:spacing w:val="-2"/>
          <w:sz w:val="24"/>
          <w:szCs w:val="24"/>
        </w:rPr>
        <w:t xml:space="preserve"> </w:t>
      </w:r>
      <w:r w:rsidRPr="00292CF7">
        <w:rPr>
          <w:b/>
          <w:sz w:val="24"/>
          <w:szCs w:val="24"/>
        </w:rPr>
        <w:t>A SEREM</w:t>
      </w:r>
      <w:r w:rsidRPr="00292CF7">
        <w:rPr>
          <w:b/>
          <w:spacing w:val="-2"/>
          <w:sz w:val="24"/>
          <w:szCs w:val="24"/>
        </w:rPr>
        <w:t xml:space="preserve"> EXECUTADOS</w:t>
      </w:r>
    </w:p>
    <w:p w14:paraId="58252FA5" w14:textId="4A5A2F88" w:rsidR="00BF0C59" w:rsidRPr="00292CF7" w:rsidRDefault="00BF0C59" w:rsidP="00012B83">
      <w:pPr>
        <w:pStyle w:val="PargrafodaLista"/>
        <w:numPr>
          <w:ilvl w:val="2"/>
          <w:numId w:val="6"/>
        </w:numPr>
        <w:tabs>
          <w:tab w:val="left" w:pos="1709"/>
          <w:tab w:val="left" w:pos="1713"/>
        </w:tabs>
        <w:spacing w:before="120" w:line="276" w:lineRule="auto"/>
        <w:ind w:left="1713" w:right="1394" w:hanging="720"/>
        <w:rPr>
          <w:sz w:val="24"/>
          <w:szCs w:val="24"/>
        </w:rPr>
      </w:pPr>
      <w:r w:rsidRPr="00292CF7">
        <w:rPr>
          <w:sz w:val="24"/>
          <w:szCs w:val="24"/>
        </w:rPr>
        <w:t xml:space="preserve">Administração local, que será apurada proporcionalmente à execução financeira mensal, conforme recomendações do TCU, acordão n.º </w:t>
      </w:r>
      <w:r w:rsidRPr="00292CF7">
        <w:rPr>
          <w:spacing w:val="-2"/>
          <w:sz w:val="24"/>
          <w:szCs w:val="24"/>
        </w:rPr>
        <w:t>2.622/2013</w:t>
      </w:r>
      <w:r w:rsidR="00573B2A" w:rsidRPr="00292CF7">
        <w:rPr>
          <w:spacing w:val="-2"/>
          <w:sz w:val="24"/>
          <w:szCs w:val="24"/>
        </w:rPr>
        <w:t>.</w:t>
      </w:r>
    </w:p>
    <w:p w14:paraId="25A1AB6E" w14:textId="6D582271" w:rsidR="00BF0C59" w:rsidRPr="00292CF7" w:rsidRDefault="00BF0C59" w:rsidP="00012B83">
      <w:pPr>
        <w:pStyle w:val="PargrafodaLista"/>
        <w:numPr>
          <w:ilvl w:val="2"/>
          <w:numId w:val="6"/>
        </w:numPr>
        <w:tabs>
          <w:tab w:val="left" w:pos="1709"/>
          <w:tab w:val="left" w:pos="1713"/>
        </w:tabs>
        <w:spacing w:before="120" w:line="276" w:lineRule="auto"/>
        <w:ind w:left="1713" w:right="1395" w:hanging="720"/>
        <w:rPr>
          <w:sz w:val="24"/>
          <w:szCs w:val="24"/>
        </w:rPr>
      </w:pPr>
      <w:r w:rsidRPr="00292CF7">
        <w:rPr>
          <w:sz w:val="24"/>
          <w:szCs w:val="24"/>
        </w:rPr>
        <w:t>Foi</w:t>
      </w:r>
      <w:r w:rsidRPr="00292CF7">
        <w:rPr>
          <w:spacing w:val="-10"/>
          <w:sz w:val="24"/>
          <w:szCs w:val="24"/>
        </w:rPr>
        <w:t xml:space="preserve"> </w:t>
      </w:r>
      <w:r w:rsidRPr="00292CF7">
        <w:rPr>
          <w:sz w:val="24"/>
          <w:szCs w:val="24"/>
        </w:rPr>
        <w:t>considerada</w:t>
      </w:r>
      <w:r w:rsidRPr="00292CF7">
        <w:rPr>
          <w:spacing w:val="-10"/>
          <w:sz w:val="24"/>
          <w:szCs w:val="24"/>
        </w:rPr>
        <w:t xml:space="preserve"> </w:t>
      </w:r>
      <w:r w:rsidRPr="00292CF7">
        <w:rPr>
          <w:sz w:val="24"/>
          <w:szCs w:val="24"/>
        </w:rPr>
        <w:t>como</w:t>
      </w:r>
      <w:r w:rsidRPr="00292CF7">
        <w:rPr>
          <w:spacing w:val="-12"/>
          <w:sz w:val="24"/>
          <w:szCs w:val="24"/>
        </w:rPr>
        <w:t xml:space="preserve"> </w:t>
      </w:r>
      <w:r w:rsidRPr="00292CF7">
        <w:rPr>
          <w:sz w:val="24"/>
          <w:szCs w:val="24"/>
        </w:rPr>
        <w:t>premissa</w:t>
      </w:r>
      <w:r w:rsidRPr="00292CF7">
        <w:rPr>
          <w:spacing w:val="-9"/>
          <w:sz w:val="24"/>
          <w:szCs w:val="24"/>
        </w:rPr>
        <w:t xml:space="preserve"> </w:t>
      </w:r>
      <w:r w:rsidRPr="00292CF7">
        <w:rPr>
          <w:sz w:val="24"/>
          <w:szCs w:val="24"/>
        </w:rPr>
        <w:t>que</w:t>
      </w:r>
      <w:r w:rsidRPr="00292CF7">
        <w:rPr>
          <w:spacing w:val="-12"/>
          <w:sz w:val="24"/>
          <w:szCs w:val="24"/>
        </w:rPr>
        <w:t xml:space="preserve"> </w:t>
      </w:r>
      <w:r w:rsidRPr="00292CF7">
        <w:rPr>
          <w:sz w:val="24"/>
          <w:szCs w:val="24"/>
        </w:rPr>
        <w:t>o</w:t>
      </w:r>
      <w:r w:rsidRPr="00292CF7">
        <w:rPr>
          <w:spacing w:val="-9"/>
          <w:sz w:val="24"/>
          <w:szCs w:val="24"/>
        </w:rPr>
        <w:t xml:space="preserve"> </w:t>
      </w:r>
      <w:r w:rsidRPr="00292CF7">
        <w:rPr>
          <w:sz w:val="24"/>
          <w:szCs w:val="24"/>
        </w:rPr>
        <w:t>Tribunal</w:t>
      </w:r>
      <w:r w:rsidRPr="00292CF7">
        <w:rPr>
          <w:spacing w:val="-12"/>
          <w:sz w:val="24"/>
          <w:szCs w:val="24"/>
        </w:rPr>
        <w:t xml:space="preserve"> </w:t>
      </w:r>
      <w:r w:rsidRPr="00292CF7">
        <w:rPr>
          <w:sz w:val="24"/>
          <w:szCs w:val="24"/>
        </w:rPr>
        <w:t>de</w:t>
      </w:r>
      <w:r w:rsidRPr="00292CF7">
        <w:rPr>
          <w:spacing w:val="-12"/>
          <w:sz w:val="24"/>
          <w:szCs w:val="24"/>
        </w:rPr>
        <w:t xml:space="preserve"> </w:t>
      </w:r>
      <w:r w:rsidRPr="00292CF7">
        <w:rPr>
          <w:sz w:val="24"/>
          <w:szCs w:val="24"/>
        </w:rPr>
        <w:t>Justiça</w:t>
      </w:r>
      <w:r w:rsidRPr="00292CF7">
        <w:rPr>
          <w:spacing w:val="-12"/>
          <w:sz w:val="24"/>
          <w:szCs w:val="24"/>
        </w:rPr>
        <w:t xml:space="preserve"> </w:t>
      </w:r>
      <w:r w:rsidRPr="00292CF7">
        <w:rPr>
          <w:sz w:val="24"/>
          <w:szCs w:val="24"/>
        </w:rPr>
        <w:t>disponibilizará uma</w:t>
      </w:r>
      <w:r w:rsidRPr="00292CF7">
        <w:rPr>
          <w:spacing w:val="-5"/>
          <w:sz w:val="24"/>
          <w:szCs w:val="24"/>
        </w:rPr>
        <w:t xml:space="preserve"> </w:t>
      </w:r>
      <w:r w:rsidRPr="00292CF7">
        <w:rPr>
          <w:sz w:val="24"/>
          <w:szCs w:val="24"/>
        </w:rPr>
        <w:t>área</w:t>
      </w:r>
      <w:r w:rsidRPr="00292CF7">
        <w:rPr>
          <w:spacing w:val="-6"/>
          <w:sz w:val="24"/>
          <w:szCs w:val="24"/>
        </w:rPr>
        <w:t xml:space="preserve"> </w:t>
      </w:r>
      <w:r w:rsidRPr="00292CF7">
        <w:rPr>
          <w:sz w:val="24"/>
          <w:szCs w:val="24"/>
        </w:rPr>
        <w:t>comum</w:t>
      </w:r>
      <w:r w:rsidRPr="00292CF7">
        <w:rPr>
          <w:spacing w:val="-6"/>
          <w:sz w:val="24"/>
          <w:szCs w:val="24"/>
        </w:rPr>
        <w:t xml:space="preserve"> </w:t>
      </w:r>
      <w:r w:rsidRPr="00292CF7">
        <w:rPr>
          <w:sz w:val="24"/>
          <w:szCs w:val="24"/>
        </w:rPr>
        <w:t>para</w:t>
      </w:r>
      <w:r w:rsidRPr="00292CF7">
        <w:rPr>
          <w:spacing w:val="-5"/>
          <w:sz w:val="24"/>
          <w:szCs w:val="24"/>
        </w:rPr>
        <w:t xml:space="preserve"> </w:t>
      </w:r>
      <w:r w:rsidRPr="00292CF7">
        <w:rPr>
          <w:sz w:val="24"/>
          <w:szCs w:val="24"/>
        </w:rPr>
        <w:t>depósito</w:t>
      </w:r>
      <w:r w:rsidRPr="00292CF7">
        <w:rPr>
          <w:spacing w:val="-5"/>
          <w:sz w:val="24"/>
          <w:szCs w:val="24"/>
        </w:rPr>
        <w:t xml:space="preserve"> </w:t>
      </w:r>
      <w:r w:rsidRPr="00292CF7">
        <w:rPr>
          <w:sz w:val="24"/>
          <w:szCs w:val="24"/>
        </w:rPr>
        <w:t>de</w:t>
      </w:r>
      <w:r w:rsidRPr="00292CF7">
        <w:rPr>
          <w:spacing w:val="-6"/>
          <w:sz w:val="24"/>
          <w:szCs w:val="24"/>
        </w:rPr>
        <w:t xml:space="preserve"> </w:t>
      </w:r>
      <w:r w:rsidRPr="00292CF7">
        <w:rPr>
          <w:sz w:val="24"/>
          <w:szCs w:val="24"/>
        </w:rPr>
        <w:t>materiais,</w:t>
      </w:r>
      <w:r w:rsidRPr="00292CF7">
        <w:rPr>
          <w:spacing w:val="-6"/>
          <w:sz w:val="24"/>
          <w:szCs w:val="24"/>
        </w:rPr>
        <w:t xml:space="preserve"> </w:t>
      </w:r>
      <w:r w:rsidRPr="00292CF7">
        <w:rPr>
          <w:sz w:val="24"/>
          <w:szCs w:val="24"/>
        </w:rPr>
        <w:t>como</w:t>
      </w:r>
      <w:r w:rsidRPr="00292CF7">
        <w:rPr>
          <w:spacing w:val="-5"/>
          <w:sz w:val="24"/>
          <w:szCs w:val="24"/>
        </w:rPr>
        <w:t xml:space="preserve"> </w:t>
      </w:r>
      <w:r w:rsidRPr="00292CF7">
        <w:rPr>
          <w:sz w:val="24"/>
          <w:szCs w:val="24"/>
        </w:rPr>
        <w:t>também</w:t>
      </w:r>
      <w:r w:rsidRPr="00292CF7">
        <w:rPr>
          <w:spacing w:val="-5"/>
          <w:sz w:val="24"/>
          <w:szCs w:val="24"/>
        </w:rPr>
        <w:t xml:space="preserve"> </w:t>
      </w:r>
      <w:r w:rsidRPr="00292CF7">
        <w:rPr>
          <w:sz w:val="24"/>
          <w:szCs w:val="24"/>
        </w:rPr>
        <w:t>banheiros e local para refeições</w:t>
      </w:r>
      <w:r w:rsidR="00573B2A" w:rsidRPr="00292CF7">
        <w:rPr>
          <w:sz w:val="24"/>
          <w:szCs w:val="24"/>
        </w:rPr>
        <w:t>.</w:t>
      </w:r>
    </w:p>
    <w:p w14:paraId="4627CD20" w14:textId="2D8C990B" w:rsidR="00BF0C59" w:rsidRPr="00292CF7" w:rsidRDefault="00BF0C59" w:rsidP="00012B83">
      <w:pPr>
        <w:pStyle w:val="PargrafodaLista"/>
        <w:numPr>
          <w:ilvl w:val="2"/>
          <w:numId w:val="6"/>
        </w:numPr>
        <w:tabs>
          <w:tab w:val="left" w:pos="1709"/>
          <w:tab w:val="left" w:pos="1713"/>
        </w:tabs>
        <w:spacing w:before="120" w:line="276" w:lineRule="auto"/>
        <w:ind w:left="1713" w:right="1403" w:hanging="720"/>
        <w:rPr>
          <w:sz w:val="24"/>
          <w:szCs w:val="24"/>
        </w:rPr>
      </w:pPr>
      <w:r w:rsidRPr="00292CF7">
        <w:rPr>
          <w:sz w:val="24"/>
          <w:szCs w:val="24"/>
        </w:rPr>
        <w:t>Instalação</w:t>
      </w:r>
      <w:r w:rsidRPr="00292CF7">
        <w:rPr>
          <w:spacing w:val="-6"/>
          <w:sz w:val="24"/>
          <w:szCs w:val="24"/>
        </w:rPr>
        <w:t xml:space="preserve"> </w:t>
      </w:r>
      <w:r w:rsidRPr="00292CF7">
        <w:rPr>
          <w:sz w:val="24"/>
          <w:szCs w:val="24"/>
        </w:rPr>
        <w:t>de</w:t>
      </w:r>
      <w:r w:rsidRPr="00292CF7">
        <w:rPr>
          <w:spacing w:val="-6"/>
          <w:sz w:val="24"/>
          <w:szCs w:val="24"/>
        </w:rPr>
        <w:t xml:space="preserve"> </w:t>
      </w:r>
      <w:r w:rsidRPr="00292CF7">
        <w:rPr>
          <w:sz w:val="24"/>
          <w:szCs w:val="24"/>
        </w:rPr>
        <w:t>placa</w:t>
      </w:r>
      <w:r w:rsidRPr="00292CF7">
        <w:rPr>
          <w:spacing w:val="-6"/>
          <w:sz w:val="24"/>
          <w:szCs w:val="24"/>
        </w:rPr>
        <w:t xml:space="preserve"> </w:t>
      </w:r>
      <w:r w:rsidRPr="00292CF7">
        <w:rPr>
          <w:sz w:val="24"/>
          <w:szCs w:val="24"/>
        </w:rPr>
        <w:t>de</w:t>
      </w:r>
      <w:r w:rsidRPr="00292CF7">
        <w:rPr>
          <w:spacing w:val="-3"/>
          <w:sz w:val="24"/>
          <w:szCs w:val="24"/>
        </w:rPr>
        <w:t xml:space="preserve"> </w:t>
      </w:r>
      <w:r w:rsidRPr="00292CF7">
        <w:rPr>
          <w:sz w:val="24"/>
          <w:szCs w:val="24"/>
        </w:rPr>
        <w:t>identificação</w:t>
      </w:r>
      <w:r w:rsidRPr="00292CF7">
        <w:rPr>
          <w:spacing w:val="-6"/>
          <w:sz w:val="24"/>
          <w:szCs w:val="24"/>
        </w:rPr>
        <w:t xml:space="preserve"> </w:t>
      </w:r>
      <w:r w:rsidRPr="00292CF7">
        <w:rPr>
          <w:sz w:val="24"/>
          <w:szCs w:val="24"/>
        </w:rPr>
        <w:t>dos</w:t>
      </w:r>
      <w:r w:rsidRPr="00292CF7">
        <w:rPr>
          <w:spacing w:val="-3"/>
          <w:sz w:val="24"/>
          <w:szCs w:val="24"/>
        </w:rPr>
        <w:t xml:space="preserve"> </w:t>
      </w:r>
      <w:r w:rsidRPr="00292CF7">
        <w:rPr>
          <w:sz w:val="24"/>
          <w:szCs w:val="24"/>
        </w:rPr>
        <w:t>serviços,</w:t>
      </w:r>
      <w:r w:rsidRPr="00292CF7">
        <w:rPr>
          <w:spacing w:val="-5"/>
          <w:sz w:val="24"/>
          <w:szCs w:val="24"/>
        </w:rPr>
        <w:t xml:space="preserve"> </w:t>
      </w:r>
      <w:r w:rsidRPr="00292CF7">
        <w:rPr>
          <w:sz w:val="24"/>
          <w:szCs w:val="24"/>
        </w:rPr>
        <w:t>utilização</w:t>
      </w:r>
      <w:r w:rsidRPr="00292CF7">
        <w:rPr>
          <w:spacing w:val="-6"/>
          <w:sz w:val="24"/>
          <w:szCs w:val="24"/>
        </w:rPr>
        <w:t xml:space="preserve"> </w:t>
      </w:r>
      <w:r w:rsidRPr="00292CF7">
        <w:rPr>
          <w:sz w:val="24"/>
          <w:szCs w:val="24"/>
        </w:rPr>
        <w:t>de</w:t>
      </w:r>
      <w:r w:rsidRPr="00292CF7">
        <w:rPr>
          <w:spacing w:val="-6"/>
          <w:sz w:val="24"/>
          <w:szCs w:val="24"/>
        </w:rPr>
        <w:t xml:space="preserve"> </w:t>
      </w:r>
      <w:r w:rsidRPr="00292CF7">
        <w:rPr>
          <w:sz w:val="24"/>
          <w:szCs w:val="24"/>
        </w:rPr>
        <w:t>andaime como equipamento</w:t>
      </w:r>
      <w:r w:rsidRPr="00292CF7">
        <w:rPr>
          <w:spacing w:val="-2"/>
          <w:sz w:val="24"/>
          <w:szCs w:val="24"/>
        </w:rPr>
        <w:t xml:space="preserve"> </w:t>
      </w:r>
      <w:r w:rsidRPr="00292CF7">
        <w:rPr>
          <w:sz w:val="24"/>
          <w:szCs w:val="24"/>
        </w:rPr>
        <w:t>de</w:t>
      </w:r>
      <w:r w:rsidRPr="00292CF7">
        <w:rPr>
          <w:spacing w:val="-2"/>
          <w:sz w:val="24"/>
          <w:szCs w:val="24"/>
        </w:rPr>
        <w:t xml:space="preserve"> </w:t>
      </w:r>
      <w:r w:rsidRPr="00292CF7">
        <w:rPr>
          <w:sz w:val="24"/>
          <w:szCs w:val="24"/>
        </w:rPr>
        <w:t>apoio</w:t>
      </w:r>
      <w:r w:rsidRPr="00292CF7">
        <w:rPr>
          <w:spacing w:val="-1"/>
          <w:sz w:val="24"/>
          <w:szCs w:val="24"/>
        </w:rPr>
        <w:t xml:space="preserve"> </w:t>
      </w:r>
      <w:r w:rsidRPr="00292CF7">
        <w:rPr>
          <w:sz w:val="24"/>
          <w:szCs w:val="24"/>
        </w:rPr>
        <w:t>obedecendo,</w:t>
      </w:r>
      <w:r w:rsidRPr="00292CF7">
        <w:rPr>
          <w:spacing w:val="-2"/>
          <w:sz w:val="24"/>
          <w:szCs w:val="24"/>
        </w:rPr>
        <w:t xml:space="preserve"> </w:t>
      </w:r>
      <w:r w:rsidRPr="00292CF7">
        <w:rPr>
          <w:sz w:val="24"/>
          <w:szCs w:val="24"/>
        </w:rPr>
        <w:t>tanto</w:t>
      </w:r>
      <w:r w:rsidRPr="00292CF7">
        <w:rPr>
          <w:spacing w:val="-2"/>
          <w:sz w:val="24"/>
          <w:szCs w:val="24"/>
        </w:rPr>
        <w:t xml:space="preserve"> </w:t>
      </w:r>
      <w:r w:rsidRPr="00292CF7">
        <w:rPr>
          <w:sz w:val="24"/>
          <w:szCs w:val="24"/>
        </w:rPr>
        <w:t>na montagem</w:t>
      </w:r>
      <w:r w:rsidRPr="00292CF7">
        <w:rPr>
          <w:spacing w:val="-2"/>
          <w:sz w:val="24"/>
          <w:szCs w:val="24"/>
        </w:rPr>
        <w:t xml:space="preserve"> </w:t>
      </w:r>
      <w:r w:rsidRPr="00292CF7">
        <w:rPr>
          <w:sz w:val="24"/>
          <w:szCs w:val="24"/>
        </w:rPr>
        <w:t xml:space="preserve">quanto no </w:t>
      </w:r>
      <w:r w:rsidRPr="00292CF7">
        <w:rPr>
          <w:sz w:val="24"/>
          <w:szCs w:val="24"/>
        </w:rPr>
        <w:lastRenderedPageBreak/>
        <w:t>uso, o que está previsto nas Normas NR 18 e na Norma Técnica n.º</w:t>
      </w:r>
      <w:r w:rsidR="007C0807" w:rsidRPr="00292CF7">
        <w:rPr>
          <w:sz w:val="24"/>
          <w:szCs w:val="24"/>
        </w:rPr>
        <w:t xml:space="preserve"> </w:t>
      </w:r>
      <w:r w:rsidRPr="00292CF7">
        <w:rPr>
          <w:sz w:val="24"/>
          <w:szCs w:val="24"/>
        </w:rPr>
        <w:t>6.494</w:t>
      </w:r>
      <w:r w:rsidRPr="00292CF7">
        <w:rPr>
          <w:spacing w:val="-7"/>
          <w:sz w:val="24"/>
          <w:szCs w:val="24"/>
        </w:rPr>
        <w:t xml:space="preserve"> </w:t>
      </w:r>
      <w:r w:rsidRPr="00292CF7">
        <w:rPr>
          <w:sz w:val="24"/>
          <w:szCs w:val="24"/>
        </w:rPr>
        <w:t>da</w:t>
      </w:r>
      <w:r w:rsidRPr="00292CF7">
        <w:rPr>
          <w:spacing w:val="-3"/>
          <w:sz w:val="24"/>
          <w:szCs w:val="24"/>
        </w:rPr>
        <w:t xml:space="preserve"> </w:t>
      </w:r>
      <w:r w:rsidRPr="00292CF7">
        <w:rPr>
          <w:sz w:val="24"/>
          <w:szCs w:val="24"/>
        </w:rPr>
        <w:t>Associação Brasileira</w:t>
      </w:r>
      <w:r w:rsidRPr="00292CF7">
        <w:rPr>
          <w:spacing w:val="-3"/>
          <w:sz w:val="24"/>
          <w:szCs w:val="24"/>
        </w:rPr>
        <w:t xml:space="preserve"> </w:t>
      </w:r>
      <w:r w:rsidRPr="00292CF7">
        <w:rPr>
          <w:sz w:val="24"/>
          <w:szCs w:val="24"/>
        </w:rPr>
        <w:t>de</w:t>
      </w:r>
      <w:r w:rsidRPr="00292CF7">
        <w:rPr>
          <w:spacing w:val="-4"/>
          <w:sz w:val="24"/>
          <w:szCs w:val="24"/>
        </w:rPr>
        <w:t xml:space="preserve"> </w:t>
      </w:r>
      <w:r w:rsidRPr="00292CF7">
        <w:rPr>
          <w:sz w:val="24"/>
          <w:szCs w:val="24"/>
        </w:rPr>
        <w:t>Normas</w:t>
      </w:r>
      <w:r w:rsidRPr="00292CF7">
        <w:rPr>
          <w:spacing w:val="-5"/>
          <w:sz w:val="24"/>
          <w:szCs w:val="24"/>
        </w:rPr>
        <w:t xml:space="preserve"> </w:t>
      </w:r>
      <w:r w:rsidRPr="00292CF7">
        <w:rPr>
          <w:sz w:val="24"/>
          <w:szCs w:val="24"/>
        </w:rPr>
        <w:t>Técnicas</w:t>
      </w:r>
      <w:r w:rsidRPr="00292CF7">
        <w:rPr>
          <w:spacing w:val="-3"/>
          <w:sz w:val="24"/>
          <w:szCs w:val="24"/>
        </w:rPr>
        <w:t xml:space="preserve"> </w:t>
      </w:r>
      <w:r w:rsidRPr="00292CF7">
        <w:rPr>
          <w:sz w:val="24"/>
          <w:szCs w:val="24"/>
        </w:rPr>
        <w:t>(ABNT</w:t>
      </w:r>
      <w:r w:rsidRPr="00292CF7">
        <w:rPr>
          <w:spacing w:val="-2"/>
          <w:sz w:val="24"/>
          <w:szCs w:val="24"/>
        </w:rPr>
        <w:t xml:space="preserve"> </w:t>
      </w:r>
      <w:r w:rsidRPr="00292CF7">
        <w:rPr>
          <w:sz w:val="24"/>
          <w:szCs w:val="24"/>
        </w:rPr>
        <w:t>NBR</w:t>
      </w:r>
      <w:r w:rsidRPr="00292CF7">
        <w:rPr>
          <w:spacing w:val="-4"/>
          <w:sz w:val="24"/>
          <w:szCs w:val="24"/>
        </w:rPr>
        <w:t xml:space="preserve"> </w:t>
      </w:r>
      <w:r w:rsidRPr="00292CF7">
        <w:rPr>
          <w:spacing w:val="-2"/>
          <w:sz w:val="24"/>
          <w:szCs w:val="24"/>
        </w:rPr>
        <w:t>6.494)</w:t>
      </w:r>
      <w:r w:rsidR="00573B2A" w:rsidRPr="00292CF7">
        <w:rPr>
          <w:spacing w:val="-2"/>
          <w:sz w:val="24"/>
          <w:szCs w:val="24"/>
        </w:rPr>
        <w:t>.</w:t>
      </w:r>
    </w:p>
    <w:p w14:paraId="6D4A5263" w14:textId="4D1D0D7E" w:rsidR="00384A5D" w:rsidRPr="00292CF7" w:rsidRDefault="00384A5D" w:rsidP="00012B83">
      <w:pPr>
        <w:pStyle w:val="PargrafodaLista"/>
        <w:numPr>
          <w:ilvl w:val="2"/>
          <w:numId w:val="6"/>
        </w:numPr>
        <w:tabs>
          <w:tab w:val="left" w:pos="1709"/>
          <w:tab w:val="left" w:pos="1713"/>
        </w:tabs>
        <w:spacing w:before="120" w:line="276" w:lineRule="auto"/>
        <w:ind w:left="1713" w:right="1398" w:hanging="720"/>
        <w:rPr>
          <w:sz w:val="24"/>
          <w:szCs w:val="24"/>
        </w:rPr>
      </w:pPr>
      <w:r w:rsidRPr="00292CF7">
        <w:rPr>
          <w:sz w:val="24"/>
          <w:szCs w:val="24"/>
        </w:rPr>
        <w:t>Montar andaimes, escoramentos e equipamentos de proteção coletiva, assegurando a proteção das áreas adjacentes às frentes de trabalho</w:t>
      </w:r>
      <w:r w:rsidR="00573B2A" w:rsidRPr="00292CF7">
        <w:rPr>
          <w:sz w:val="24"/>
          <w:szCs w:val="24"/>
        </w:rPr>
        <w:t>.</w:t>
      </w:r>
    </w:p>
    <w:p w14:paraId="19B53C54" w14:textId="5D0C1A40" w:rsidR="001202F5" w:rsidRPr="00292CF7" w:rsidRDefault="001202F5" w:rsidP="00012B83">
      <w:pPr>
        <w:pStyle w:val="PargrafodaLista"/>
        <w:numPr>
          <w:ilvl w:val="2"/>
          <w:numId w:val="6"/>
        </w:numPr>
        <w:tabs>
          <w:tab w:val="left" w:pos="1709"/>
          <w:tab w:val="left" w:pos="1713"/>
        </w:tabs>
        <w:spacing w:before="120" w:line="276" w:lineRule="auto"/>
        <w:ind w:left="1713" w:right="1398" w:hanging="720"/>
        <w:rPr>
          <w:sz w:val="24"/>
          <w:szCs w:val="24"/>
        </w:rPr>
      </w:pPr>
      <w:r w:rsidRPr="00292CF7">
        <w:rPr>
          <w:sz w:val="24"/>
          <w:szCs w:val="24"/>
        </w:rPr>
        <w:t xml:space="preserve">Executar </w:t>
      </w:r>
      <w:r w:rsidR="00ED600C" w:rsidRPr="00292CF7">
        <w:rPr>
          <w:sz w:val="24"/>
          <w:szCs w:val="24"/>
        </w:rPr>
        <w:t>pontos de ancoragem</w:t>
      </w:r>
      <w:r w:rsidR="006319E8" w:rsidRPr="00292CF7">
        <w:rPr>
          <w:sz w:val="24"/>
          <w:szCs w:val="24"/>
        </w:rPr>
        <w:t xml:space="preserve">, </w:t>
      </w:r>
      <w:r w:rsidR="00ED600C" w:rsidRPr="00292CF7">
        <w:rPr>
          <w:sz w:val="24"/>
          <w:szCs w:val="24"/>
        </w:rPr>
        <w:t>linhas de vida</w:t>
      </w:r>
      <w:r w:rsidR="006319E8" w:rsidRPr="00292CF7">
        <w:rPr>
          <w:sz w:val="24"/>
          <w:szCs w:val="24"/>
        </w:rPr>
        <w:t xml:space="preserve"> ou quaisquer out</w:t>
      </w:r>
      <w:r w:rsidR="00105EB1" w:rsidRPr="00292CF7">
        <w:rPr>
          <w:sz w:val="24"/>
          <w:szCs w:val="24"/>
        </w:rPr>
        <w:t>ras proteções coletivas</w:t>
      </w:r>
      <w:r w:rsidR="00ED600C" w:rsidRPr="00292CF7">
        <w:rPr>
          <w:sz w:val="24"/>
          <w:szCs w:val="24"/>
        </w:rPr>
        <w:t xml:space="preserve"> necessárias a execução dos </w:t>
      </w:r>
      <w:r w:rsidR="00105EB1" w:rsidRPr="00292CF7">
        <w:rPr>
          <w:sz w:val="24"/>
          <w:szCs w:val="24"/>
        </w:rPr>
        <w:t>serviços de forma segura em conformidade com a NR 35</w:t>
      </w:r>
      <w:r w:rsidR="007477E5" w:rsidRPr="00292CF7">
        <w:rPr>
          <w:sz w:val="24"/>
          <w:szCs w:val="24"/>
        </w:rPr>
        <w:t xml:space="preserve"> e proteção das áras adjacentes às frentes de trabalho</w:t>
      </w:r>
      <w:r w:rsidR="00573B2A" w:rsidRPr="00292CF7">
        <w:rPr>
          <w:sz w:val="24"/>
          <w:szCs w:val="24"/>
        </w:rPr>
        <w:t>.</w:t>
      </w:r>
    </w:p>
    <w:p w14:paraId="7699C215" w14:textId="2A64FE64" w:rsidR="009C4699" w:rsidRPr="00292CF7" w:rsidRDefault="00FE68EF" w:rsidP="00012B83">
      <w:pPr>
        <w:pStyle w:val="PargrafodaLista"/>
        <w:numPr>
          <w:ilvl w:val="2"/>
          <w:numId w:val="6"/>
        </w:numPr>
        <w:tabs>
          <w:tab w:val="left" w:pos="1709"/>
          <w:tab w:val="left" w:pos="1713"/>
        </w:tabs>
        <w:spacing w:before="120" w:line="276" w:lineRule="auto"/>
        <w:ind w:left="1713" w:right="1398" w:hanging="720"/>
        <w:rPr>
          <w:sz w:val="24"/>
          <w:szCs w:val="24"/>
        </w:rPr>
      </w:pPr>
      <w:r w:rsidRPr="00292CF7">
        <w:rPr>
          <w:sz w:val="24"/>
          <w:szCs w:val="24"/>
        </w:rPr>
        <w:t>Remover e reinstalar rufos das vigas-calhas, possibilitando assim, a demolição e reexecução da manta asfáltica e camada de proteção mecânica</w:t>
      </w:r>
      <w:r w:rsidR="00573B2A" w:rsidRPr="00292CF7">
        <w:rPr>
          <w:sz w:val="24"/>
          <w:szCs w:val="24"/>
        </w:rPr>
        <w:t>.</w:t>
      </w:r>
    </w:p>
    <w:p w14:paraId="7DAD44D7" w14:textId="6F837DC6" w:rsidR="009C4699" w:rsidRPr="00292CF7" w:rsidRDefault="009C4699" w:rsidP="00012B83">
      <w:pPr>
        <w:pStyle w:val="PargrafodaLista"/>
        <w:numPr>
          <w:ilvl w:val="2"/>
          <w:numId w:val="6"/>
        </w:numPr>
        <w:tabs>
          <w:tab w:val="left" w:pos="1709"/>
          <w:tab w:val="left" w:pos="1713"/>
        </w:tabs>
        <w:spacing w:before="120" w:line="276" w:lineRule="auto"/>
        <w:ind w:left="1713" w:right="1398" w:hanging="720"/>
        <w:rPr>
          <w:sz w:val="24"/>
          <w:szCs w:val="24"/>
        </w:rPr>
      </w:pPr>
      <w:r w:rsidRPr="00292CF7">
        <w:rPr>
          <w:sz w:val="24"/>
          <w:szCs w:val="24"/>
        </w:rPr>
        <w:t xml:space="preserve">Demolir as camadas existentes nas </w:t>
      </w:r>
      <w:r w:rsidR="00FE68EF" w:rsidRPr="00292CF7">
        <w:rPr>
          <w:sz w:val="24"/>
          <w:szCs w:val="24"/>
        </w:rPr>
        <w:t>lajes e vigas-calhas</w:t>
      </w:r>
      <w:r w:rsidRPr="00292CF7">
        <w:rPr>
          <w:sz w:val="24"/>
          <w:szCs w:val="24"/>
        </w:rPr>
        <w:t>, incluindo proteção mecânica, camada separadora, manta asfáltica e regularização, e executar nova regularização da base em argamassa de cimento e areia, garantindo declividade mínima conforme norma, com rebaixos nos pontos de captação e acabamento em meia cana nos cantos vivos, em conformidade com a ABNT NBR 9574:2008.</w:t>
      </w:r>
      <w:r w:rsidR="00044082" w:rsidRPr="00292CF7">
        <w:rPr>
          <w:sz w:val="24"/>
          <w:szCs w:val="24"/>
        </w:rPr>
        <w:t xml:space="preserve"> Acumulando o entulho gerado em lotes, </w:t>
      </w:r>
      <w:r w:rsidR="005567C4" w:rsidRPr="00292CF7">
        <w:rPr>
          <w:sz w:val="24"/>
          <w:szCs w:val="24"/>
        </w:rPr>
        <w:t xml:space="preserve">de modo a não sobrecarregar a estrutura, com retiradas </w:t>
      </w:r>
      <w:r w:rsidR="00AA5550" w:rsidRPr="00292CF7">
        <w:rPr>
          <w:sz w:val="24"/>
          <w:szCs w:val="24"/>
        </w:rPr>
        <w:t>períodicas</w:t>
      </w:r>
      <w:r w:rsidR="00573B2A" w:rsidRPr="00292CF7">
        <w:rPr>
          <w:sz w:val="24"/>
          <w:szCs w:val="24"/>
        </w:rPr>
        <w:t>.</w:t>
      </w:r>
    </w:p>
    <w:p w14:paraId="7B36DEAB" w14:textId="33C3098C" w:rsidR="009C4699" w:rsidRPr="00292CF7" w:rsidRDefault="009C4699" w:rsidP="00012B83">
      <w:pPr>
        <w:pStyle w:val="PargrafodaLista"/>
        <w:numPr>
          <w:ilvl w:val="2"/>
          <w:numId w:val="6"/>
        </w:numPr>
        <w:tabs>
          <w:tab w:val="left" w:pos="1709"/>
          <w:tab w:val="left" w:pos="1713"/>
        </w:tabs>
        <w:spacing w:before="120" w:line="276" w:lineRule="auto"/>
        <w:ind w:left="1713" w:right="1398" w:hanging="720"/>
        <w:rPr>
          <w:sz w:val="24"/>
          <w:szCs w:val="24"/>
        </w:rPr>
      </w:pPr>
      <w:r w:rsidRPr="00292CF7">
        <w:rPr>
          <w:sz w:val="24"/>
          <w:szCs w:val="24"/>
        </w:rPr>
        <w:t>Realizar imprimação da base para perfeita aderência da manta asfáltica e aplicar manta asfáltica aderida com maçarico, em conformidade com a ABNT NBR 9574:2008, reforçando os rebaixos dos pontos de captação</w:t>
      </w:r>
      <w:r w:rsidR="00573B2A" w:rsidRPr="00292CF7">
        <w:rPr>
          <w:sz w:val="24"/>
          <w:szCs w:val="24"/>
        </w:rPr>
        <w:t>.</w:t>
      </w:r>
    </w:p>
    <w:p w14:paraId="03093BFD" w14:textId="323D994F" w:rsidR="009C4699" w:rsidRPr="00292CF7" w:rsidRDefault="009C4699" w:rsidP="00012B83">
      <w:pPr>
        <w:pStyle w:val="PargrafodaLista"/>
        <w:numPr>
          <w:ilvl w:val="2"/>
          <w:numId w:val="6"/>
        </w:numPr>
        <w:tabs>
          <w:tab w:val="left" w:pos="1709"/>
          <w:tab w:val="left" w:pos="1713"/>
        </w:tabs>
        <w:spacing w:before="120" w:line="276" w:lineRule="auto"/>
        <w:ind w:left="1713" w:right="1398" w:hanging="720"/>
        <w:rPr>
          <w:sz w:val="24"/>
          <w:szCs w:val="24"/>
        </w:rPr>
      </w:pPr>
      <w:r w:rsidRPr="00292CF7">
        <w:rPr>
          <w:sz w:val="24"/>
          <w:szCs w:val="24"/>
        </w:rPr>
        <w:t xml:space="preserve">Executar teste de estanqueidade com água pelo período mínimo de 72 </w:t>
      </w:r>
      <w:r w:rsidR="006E268D">
        <w:rPr>
          <w:sz w:val="24"/>
          <w:szCs w:val="24"/>
        </w:rPr>
        <w:t xml:space="preserve">(setenta e duas) </w:t>
      </w:r>
      <w:r w:rsidRPr="00292CF7">
        <w:rPr>
          <w:sz w:val="24"/>
          <w:szCs w:val="24"/>
        </w:rPr>
        <w:t>horas, confirmando a eficácia do sistema de impermeabilização</w:t>
      </w:r>
      <w:r w:rsidR="00573B2A" w:rsidRPr="00292CF7">
        <w:rPr>
          <w:sz w:val="24"/>
          <w:szCs w:val="24"/>
        </w:rPr>
        <w:t>.</w:t>
      </w:r>
    </w:p>
    <w:p w14:paraId="144F01C0" w14:textId="113577BB" w:rsidR="009C4699" w:rsidRPr="00292CF7" w:rsidRDefault="009C4699" w:rsidP="00012B83">
      <w:pPr>
        <w:pStyle w:val="PargrafodaLista"/>
        <w:numPr>
          <w:ilvl w:val="2"/>
          <w:numId w:val="6"/>
        </w:numPr>
        <w:tabs>
          <w:tab w:val="left" w:pos="1709"/>
          <w:tab w:val="left" w:pos="1713"/>
        </w:tabs>
        <w:spacing w:before="120" w:line="276" w:lineRule="auto"/>
        <w:ind w:left="1713" w:right="1398" w:hanging="720"/>
        <w:rPr>
          <w:sz w:val="24"/>
          <w:szCs w:val="24"/>
        </w:rPr>
      </w:pPr>
      <w:r w:rsidRPr="00292CF7">
        <w:rPr>
          <w:sz w:val="24"/>
          <w:szCs w:val="24"/>
        </w:rPr>
        <w:t>Aplicar camada separadora e camada de proteção mecânica em argamassa de cimento e areia nas áreas impermeabilizadas</w:t>
      </w:r>
      <w:r w:rsidR="00573B2A" w:rsidRPr="00292CF7">
        <w:rPr>
          <w:sz w:val="24"/>
          <w:szCs w:val="24"/>
        </w:rPr>
        <w:t>.</w:t>
      </w:r>
    </w:p>
    <w:p w14:paraId="3602D601" w14:textId="4A89426D" w:rsidR="009C4699" w:rsidRPr="00292CF7" w:rsidRDefault="009C4699" w:rsidP="00012B83">
      <w:pPr>
        <w:pStyle w:val="PargrafodaLista"/>
        <w:numPr>
          <w:ilvl w:val="2"/>
          <w:numId w:val="6"/>
        </w:numPr>
        <w:tabs>
          <w:tab w:val="left" w:pos="1709"/>
          <w:tab w:val="left" w:pos="1713"/>
        </w:tabs>
        <w:spacing w:before="120" w:line="276" w:lineRule="auto"/>
        <w:ind w:left="1713" w:right="1398" w:hanging="720"/>
        <w:rPr>
          <w:sz w:val="24"/>
          <w:szCs w:val="24"/>
        </w:rPr>
      </w:pPr>
      <w:r w:rsidRPr="00292CF7">
        <w:rPr>
          <w:sz w:val="24"/>
          <w:szCs w:val="24"/>
        </w:rPr>
        <w:t xml:space="preserve">Proteger as laterais das </w:t>
      </w:r>
      <w:r w:rsidR="00FE68EF" w:rsidRPr="00292CF7">
        <w:rPr>
          <w:sz w:val="24"/>
          <w:szCs w:val="24"/>
        </w:rPr>
        <w:t>vigas-calhas</w:t>
      </w:r>
      <w:r w:rsidRPr="00292CF7">
        <w:rPr>
          <w:sz w:val="24"/>
          <w:szCs w:val="24"/>
        </w:rPr>
        <w:t xml:space="preserve"> e lajes com chapisco de alto desempenho aditivado, seguido de reboco de argamassa estruturada com tela de polietileno</w:t>
      </w:r>
      <w:r w:rsidR="00573B2A" w:rsidRPr="00292CF7">
        <w:rPr>
          <w:sz w:val="24"/>
          <w:szCs w:val="24"/>
        </w:rPr>
        <w:t>.</w:t>
      </w:r>
    </w:p>
    <w:p w14:paraId="061CCD0B" w14:textId="4A1532B3" w:rsidR="009C4699" w:rsidRPr="00292CF7" w:rsidRDefault="00A1648A" w:rsidP="00012B83">
      <w:pPr>
        <w:pStyle w:val="PargrafodaLista"/>
        <w:numPr>
          <w:ilvl w:val="2"/>
          <w:numId w:val="6"/>
        </w:numPr>
        <w:tabs>
          <w:tab w:val="left" w:pos="1709"/>
          <w:tab w:val="left" w:pos="1713"/>
        </w:tabs>
        <w:spacing w:before="120" w:line="276" w:lineRule="auto"/>
        <w:ind w:left="1713" w:right="1398" w:hanging="720"/>
        <w:rPr>
          <w:sz w:val="24"/>
          <w:szCs w:val="24"/>
        </w:rPr>
      </w:pPr>
      <w:r w:rsidRPr="00292CF7">
        <w:rPr>
          <w:sz w:val="24"/>
          <w:szCs w:val="24"/>
        </w:rPr>
        <w:t>Nos rufos existentes, e</w:t>
      </w:r>
      <w:r w:rsidR="00FE68EF" w:rsidRPr="00292CF7">
        <w:rPr>
          <w:sz w:val="24"/>
          <w:szCs w:val="24"/>
        </w:rPr>
        <w:t>xecutar limpeza rigorosa para remover óleos e sujeiras</w:t>
      </w:r>
      <w:r w:rsidRPr="00292CF7">
        <w:rPr>
          <w:sz w:val="24"/>
          <w:szCs w:val="24"/>
        </w:rPr>
        <w:t xml:space="preserve">, lixar partes oxidadas, </w:t>
      </w:r>
      <w:r w:rsidR="00FE68EF" w:rsidRPr="00292CF7">
        <w:rPr>
          <w:sz w:val="24"/>
          <w:szCs w:val="24"/>
        </w:rPr>
        <w:t>em seguida, aplicar um fundo específico para galvanizados (primer)</w:t>
      </w:r>
      <w:r w:rsidRPr="00292CF7">
        <w:rPr>
          <w:sz w:val="24"/>
          <w:szCs w:val="24"/>
        </w:rPr>
        <w:t xml:space="preserve"> e realizar </w:t>
      </w:r>
      <w:r w:rsidR="00FE68EF" w:rsidRPr="00292CF7">
        <w:rPr>
          <w:sz w:val="24"/>
          <w:szCs w:val="24"/>
        </w:rPr>
        <w:t>pintura</w:t>
      </w:r>
      <w:r w:rsidRPr="00292CF7">
        <w:rPr>
          <w:sz w:val="24"/>
          <w:szCs w:val="24"/>
        </w:rPr>
        <w:t xml:space="preserve"> esmalte à base de água.</w:t>
      </w:r>
    </w:p>
    <w:p w14:paraId="25AF0FBA" w14:textId="11743456" w:rsidR="009C4699" w:rsidRPr="00292CF7" w:rsidRDefault="009C4699" w:rsidP="00012B83">
      <w:pPr>
        <w:pStyle w:val="PargrafodaLista"/>
        <w:numPr>
          <w:ilvl w:val="2"/>
          <w:numId w:val="6"/>
        </w:numPr>
        <w:tabs>
          <w:tab w:val="left" w:pos="1709"/>
          <w:tab w:val="left" w:pos="1713"/>
        </w:tabs>
        <w:spacing w:before="120" w:line="276" w:lineRule="auto"/>
        <w:ind w:left="1713" w:right="1398" w:hanging="720"/>
        <w:rPr>
          <w:sz w:val="24"/>
          <w:szCs w:val="24"/>
        </w:rPr>
      </w:pPr>
      <w:r w:rsidRPr="00292CF7">
        <w:rPr>
          <w:sz w:val="24"/>
          <w:szCs w:val="24"/>
        </w:rPr>
        <w:t xml:space="preserve">Remover </w:t>
      </w:r>
      <w:r w:rsidR="00A1648A" w:rsidRPr="00292CF7">
        <w:rPr>
          <w:sz w:val="24"/>
          <w:szCs w:val="24"/>
        </w:rPr>
        <w:t xml:space="preserve">as placas de vidro danificadas (trincadas), limpar os requadros </w:t>
      </w:r>
      <w:r w:rsidR="00A1648A" w:rsidRPr="00292CF7">
        <w:rPr>
          <w:sz w:val="24"/>
          <w:szCs w:val="24"/>
        </w:rPr>
        <w:lastRenderedPageBreak/>
        <w:t xml:space="preserve">metálicos, removendo resíduos do selante ou gaxetas </w:t>
      </w:r>
      <w:r w:rsidRPr="00292CF7">
        <w:rPr>
          <w:sz w:val="24"/>
          <w:szCs w:val="24"/>
        </w:rPr>
        <w:t>degradada</w:t>
      </w:r>
      <w:r w:rsidR="00A1648A" w:rsidRPr="00292CF7">
        <w:rPr>
          <w:sz w:val="24"/>
          <w:szCs w:val="24"/>
        </w:rPr>
        <w:t>s</w:t>
      </w:r>
      <w:r w:rsidR="00573B2A" w:rsidRPr="00292CF7">
        <w:rPr>
          <w:sz w:val="24"/>
          <w:szCs w:val="24"/>
        </w:rPr>
        <w:t>.</w:t>
      </w:r>
    </w:p>
    <w:p w14:paraId="5E8C38FD" w14:textId="08C088E2" w:rsidR="00A1648A" w:rsidRPr="00292CF7" w:rsidRDefault="00A1648A" w:rsidP="00012B83">
      <w:pPr>
        <w:pStyle w:val="PargrafodaLista"/>
        <w:numPr>
          <w:ilvl w:val="2"/>
          <w:numId w:val="6"/>
        </w:numPr>
        <w:tabs>
          <w:tab w:val="left" w:pos="1709"/>
          <w:tab w:val="left" w:pos="1713"/>
        </w:tabs>
        <w:spacing w:before="120" w:line="276" w:lineRule="auto"/>
        <w:ind w:left="1713" w:right="1398" w:hanging="720"/>
        <w:rPr>
          <w:sz w:val="24"/>
          <w:szCs w:val="24"/>
        </w:rPr>
      </w:pPr>
      <w:r w:rsidRPr="00292CF7">
        <w:rPr>
          <w:sz w:val="24"/>
          <w:szCs w:val="24"/>
        </w:rPr>
        <w:t xml:space="preserve">Fornecimento e instalação de placas de policarbonato, compactas e translúcidas, com espessura de 10 mm, utilizando </w:t>
      </w:r>
      <w:r w:rsidR="00573B2A" w:rsidRPr="00292CF7">
        <w:rPr>
          <w:sz w:val="24"/>
          <w:szCs w:val="24"/>
        </w:rPr>
        <w:t xml:space="preserve">selante </w:t>
      </w:r>
      <w:r w:rsidRPr="00292CF7">
        <w:rPr>
          <w:sz w:val="24"/>
          <w:szCs w:val="24"/>
        </w:rPr>
        <w:t xml:space="preserve">adesivo à base de poliurenato (PU), </w:t>
      </w:r>
      <w:r w:rsidR="00573B2A" w:rsidRPr="00292CF7">
        <w:rPr>
          <w:sz w:val="24"/>
          <w:szCs w:val="24"/>
        </w:rPr>
        <w:t xml:space="preserve">nos requadros com </w:t>
      </w:r>
      <w:r w:rsidRPr="00292CF7">
        <w:rPr>
          <w:sz w:val="24"/>
          <w:szCs w:val="24"/>
        </w:rPr>
        <w:t>placas de vidro removidas</w:t>
      </w:r>
      <w:r w:rsidR="00573B2A" w:rsidRPr="00292CF7">
        <w:rPr>
          <w:sz w:val="24"/>
          <w:szCs w:val="24"/>
        </w:rPr>
        <w:t>.</w:t>
      </w:r>
    </w:p>
    <w:p w14:paraId="47FB0ED0" w14:textId="77777777" w:rsidR="009C4699" w:rsidRPr="00292CF7" w:rsidRDefault="009C4699" w:rsidP="00012B83">
      <w:pPr>
        <w:pStyle w:val="PargrafodaLista"/>
        <w:numPr>
          <w:ilvl w:val="2"/>
          <w:numId w:val="6"/>
        </w:numPr>
        <w:tabs>
          <w:tab w:val="left" w:pos="1709"/>
          <w:tab w:val="left" w:pos="1713"/>
        </w:tabs>
        <w:spacing w:before="120" w:line="276" w:lineRule="auto"/>
        <w:ind w:left="1713" w:right="1398" w:hanging="720"/>
        <w:rPr>
          <w:sz w:val="24"/>
          <w:szCs w:val="24"/>
        </w:rPr>
      </w:pPr>
      <w:r w:rsidRPr="00292CF7">
        <w:rPr>
          <w:sz w:val="24"/>
          <w:szCs w:val="24"/>
        </w:rPr>
        <w:t>Executar a limpeza final das áreas de intervenção, proceder à retirada e destinação adequada dos entulhos e realizar vistoria final, entregando os serviços acompanhados de relatório fotográfico.</w:t>
      </w:r>
    </w:p>
    <w:p w14:paraId="09773387" w14:textId="77777777" w:rsidR="00BF0C59" w:rsidRPr="00292CF7" w:rsidRDefault="00BF0C59" w:rsidP="00012B83">
      <w:pPr>
        <w:pStyle w:val="Ttulo1"/>
        <w:numPr>
          <w:ilvl w:val="1"/>
          <w:numId w:val="6"/>
        </w:numPr>
        <w:tabs>
          <w:tab w:val="left" w:pos="930"/>
        </w:tabs>
        <w:spacing w:before="120" w:line="276" w:lineRule="auto"/>
        <w:ind w:left="930" w:hanging="429"/>
      </w:pPr>
      <w:r w:rsidRPr="00292CF7">
        <w:t>MÉTODO</w:t>
      </w:r>
      <w:r w:rsidRPr="00292CF7">
        <w:rPr>
          <w:spacing w:val="-2"/>
        </w:rPr>
        <w:t xml:space="preserve"> </w:t>
      </w:r>
      <w:r w:rsidRPr="00292CF7">
        <w:t>DE</w:t>
      </w:r>
      <w:r w:rsidRPr="00292CF7">
        <w:rPr>
          <w:spacing w:val="-2"/>
        </w:rPr>
        <w:t xml:space="preserve"> </w:t>
      </w:r>
      <w:r w:rsidRPr="00292CF7">
        <w:t>CONDUÇÃO</w:t>
      </w:r>
      <w:r w:rsidRPr="00292CF7">
        <w:rPr>
          <w:spacing w:val="-2"/>
        </w:rPr>
        <w:t xml:space="preserve"> </w:t>
      </w:r>
      <w:r w:rsidRPr="00292CF7">
        <w:t>DOS</w:t>
      </w:r>
      <w:r w:rsidRPr="00292CF7">
        <w:rPr>
          <w:spacing w:val="-2"/>
        </w:rPr>
        <w:t xml:space="preserve"> SERVIÇOS</w:t>
      </w:r>
    </w:p>
    <w:p w14:paraId="567B178C" w14:textId="77777777" w:rsidR="00BF0C59" w:rsidRPr="00292CF7" w:rsidRDefault="00BF0C59" w:rsidP="00581B1F">
      <w:pPr>
        <w:pStyle w:val="PargrafodaLista"/>
        <w:numPr>
          <w:ilvl w:val="2"/>
          <w:numId w:val="6"/>
        </w:numPr>
        <w:tabs>
          <w:tab w:val="left" w:pos="1709"/>
          <w:tab w:val="left" w:pos="1713"/>
        </w:tabs>
        <w:spacing w:before="120" w:line="276" w:lineRule="auto"/>
        <w:ind w:left="1713" w:right="1399" w:hanging="720"/>
        <w:rPr>
          <w:sz w:val="24"/>
          <w:szCs w:val="24"/>
        </w:rPr>
      </w:pPr>
      <w:r w:rsidRPr="00292CF7">
        <w:rPr>
          <w:sz w:val="24"/>
          <w:szCs w:val="24"/>
        </w:rPr>
        <w:t>Durante</w:t>
      </w:r>
      <w:r w:rsidRPr="00292CF7">
        <w:rPr>
          <w:spacing w:val="40"/>
          <w:sz w:val="24"/>
          <w:szCs w:val="24"/>
        </w:rPr>
        <w:t xml:space="preserve"> </w:t>
      </w:r>
      <w:r w:rsidRPr="00292CF7">
        <w:rPr>
          <w:sz w:val="24"/>
          <w:szCs w:val="24"/>
        </w:rPr>
        <w:t>a</w:t>
      </w:r>
      <w:r w:rsidRPr="00292CF7">
        <w:rPr>
          <w:spacing w:val="40"/>
          <w:sz w:val="24"/>
          <w:szCs w:val="24"/>
        </w:rPr>
        <w:t xml:space="preserve"> </w:t>
      </w:r>
      <w:r w:rsidRPr="00292CF7">
        <w:rPr>
          <w:sz w:val="24"/>
          <w:szCs w:val="24"/>
        </w:rPr>
        <w:t>vigência</w:t>
      </w:r>
      <w:r w:rsidRPr="00292CF7">
        <w:rPr>
          <w:spacing w:val="40"/>
          <w:sz w:val="24"/>
          <w:szCs w:val="24"/>
        </w:rPr>
        <w:t xml:space="preserve"> </w:t>
      </w:r>
      <w:r w:rsidRPr="00292CF7">
        <w:rPr>
          <w:sz w:val="24"/>
          <w:szCs w:val="24"/>
        </w:rPr>
        <w:t>do</w:t>
      </w:r>
      <w:r w:rsidRPr="00292CF7">
        <w:rPr>
          <w:spacing w:val="40"/>
          <w:sz w:val="24"/>
          <w:szCs w:val="24"/>
        </w:rPr>
        <w:t xml:space="preserve"> </w:t>
      </w:r>
      <w:r w:rsidRPr="00292CF7">
        <w:rPr>
          <w:sz w:val="24"/>
          <w:szCs w:val="24"/>
        </w:rPr>
        <w:t>contrato,</w:t>
      </w:r>
      <w:r w:rsidRPr="00292CF7">
        <w:rPr>
          <w:spacing w:val="40"/>
          <w:sz w:val="24"/>
          <w:szCs w:val="24"/>
        </w:rPr>
        <w:t xml:space="preserve"> </w:t>
      </w:r>
      <w:r w:rsidRPr="00292CF7">
        <w:rPr>
          <w:sz w:val="24"/>
          <w:szCs w:val="24"/>
        </w:rPr>
        <w:t>a</w:t>
      </w:r>
      <w:r w:rsidRPr="00292CF7">
        <w:rPr>
          <w:spacing w:val="40"/>
          <w:sz w:val="24"/>
          <w:szCs w:val="24"/>
        </w:rPr>
        <w:t xml:space="preserve"> </w:t>
      </w:r>
      <w:r w:rsidRPr="00292CF7">
        <w:rPr>
          <w:sz w:val="24"/>
          <w:szCs w:val="24"/>
        </w:rPr>
        <w:t>Contratada</w:t>
      </w:r>
      <w:r w:rsidRPr="00292CF7">
        <w:rPr>
          <w:spacing w:val="40"/>
          <w:sz w:val="24"/>
          <w:szCs w:val="24"/>
        </w:rPr>
        <w:t xml:space="preserve"> </w:t>
      </w:r>
      <w:r w:rsidRPr="00292CF7">
        <w:rPr>
          <w:sz w:val="24"/>
          <w:szCs w:val="24"/>
        </w:rPr>
        <w:t>deverá</w:t>
      </w:r>
      <w:r w:rsidRPr="00292CF7">
        <w:rPr>
          <w:spacing w:val="40"/>
          <w:sz w:val="24"/>
          <w:szCs w:val="24"/>
        </w:rPr>
        <w:t xml:space="preserve"> </w:t>
      </w:r>
      <w:r w:rsidRPr="00292CF7">
        <w:rPr>
          <w:sz w:val="24"/>
          <w:szCs w:val="24"/>
        </w:rPr>
        <w:t>observar</w:t>
      </w:r>
      <w:r w:rsidRPr="00292CF7">
        <w:rPr>
          <w:spacing w:val="40"/>
          <w:sz w:val="24"/>
          <w:szCs w:val="24"/>
        </w:rPr>
        <w:t xml:space="preserve"> </w:t>
      </w:r>
      <w:r w:rsidRPr="00292CF7">
        <w:rPr>
          <w:sz w:val="24"/>
          <w:szCs w:val="24"/>
        </w:rPr>
        <w:t>as</w:t>
      </w:r>
      <w:r w:rsidRPr="00292CF7">
        <w:rPr>
          <w:spacing w:val="40"/>
          <w:sz w:val="24"/>
          <w:szCs w:val="24"/>
        </w:rPr>
        <w:t xml:space="preserve"> </w:t>
      </w:r>
      <w:r w:rsidRPr="00292CF7">
        <w:rPr>
          <w:sz w:val="24"/>
          <w:szCs w:val="24"/>
        </w:rPr>
        <w:t>seguintes exigências:</w:t>
      </w:r>
    </w:p>
    <w:p w14:paraId="4B433551"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Designar o nome do(a) preposto(a) com poder para resolução de ocorrências durante a execução dos serviços. O(a) preposto(a) deverá manter atualizados todos os meios de contato: endereço, telefone/celular/WhatsApp, e-mail;</w:t>
      </w:r>
    </w:p>
    <w:p w14:paraId="6C614DFF"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Realizar vistoria ao local dos serviços para verificar as condições da edificação, bem como agendar reunião com o Serviço de Administração do Prédio e a FISCALIZAÇÃO do CONTRATANTE, a fim de traçar o planejamento de execução dos serviços;</w:t>
      </w:r>
    </w:p>
    <w:p w14:paraId="6BFA2D37"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Estabelecer no local dos serviços o "Livro de Ordem", conforme a Resolução n.º 1.024, de 21/08/2009 do Conselho Federal de Engenharia e Agronomia - CONFEA, no qual serão registradas todas as ocorrências relevantes, tais como: serviços realizados, entrada e saída de materiais e equipamentos, eventuais anormalidades, fatores climáticos, quantidades de funcionários(as) e respectivas qualificações, além de jogo completo de todos os documentos técnicos;</w:t>
      </w:r>
    </w:p>
    <w:p w14:paraId="235E5D96" w14:textId="3AA3563D"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Providenciar confecção e instalação da placa de identificação da contratação (placa dos serviços) que deverá ser executada de acordo com as exigências do Conselho Regional de Engenharia e Agronomia- CREA, Conselho de Arquitetura e Urbanismo - CAU, da municipalidade e/ou estabelecidas no Memorial Descritivo;</w:t>
      </w:r>
    </w:p>
    <w:p w14:paraId="76390BA5"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Manter, durante a vigência contratual, as mesmas condições que propiciaram sua habilitação e qualificação no procedimento licitatório;</w:t>
      </w:r>
    </w:p>
    <w:p w14:paraId="0580B613" w14:textId="77777777" w:rsidR="00BF0C59" w:rsidRPr="00292CF7" w:rsidRDefault="00BF0C59" w:rsidP="00366875">
      <w:pPr>
        <w:pStyle w:val="PargrafodaLista"/>
        <w:numPr>
          <w:ilvl w:val="3"/>
          <w:numId w:val="6"/>
        </w:numPr>
        <w:spacing w:before="120" w:line="276" w:lineRule="auto"/>
        <w:ind w:left="1984" w:right="1395" w:hanging="765"/>
        <w:rPr>
          <w:sz w:val="24"/>
          <w:szCs w:val="24"/>
        </w:rPr>
      </w:pPr>
      <w:r w:rsidRPr="00292CF7">
        <w:rPr>
          <w:sz w:val="24"/>
          <w:szCs w:val="24"/>
        </w:rPr>
        <w:t xml:space="preserve">Estar ciente quanto às vedações impostas pelas Resoluções n.º </w:t>
      </w:r>
      <w:r w:rsidRPr="00292CF7">
        <w:rPr>
          <w:sz w:val="24"/>
          <w:szCs w:val="24"/>
        </w:rPr>
        <w:lastRenderedPageBreak/>
        <w:t>07/2005, n.º 09/2005, n.º 181/2013 e n.º 229/2016, do Conselho Nacional de Justiça – CNJ, que disciplinam o exercício de cargos, empregos e funções por parentes, cônjuges e companheiros de magistrados e de servidores investidos em cargos de direção e assessoramento, no âmbito dos órgãos do Poder Judiciário;</w:t>
      </w:r>
    </w:p>
    <w:p w14:paraId="35D5B791"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Responsabilizar-se pelo sigilo de todas as informações a que tiver acesso em decorrência da prestação dos serviços;</w:t>
      </w:r>
    </w:p>
    <w:p w14:paraId="0EDF7B2F" w14:textId="6E6A9B4D"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Executar os serviços, sempre obedecendo a melhor técnica, para que venha a preencher satisfatoriamente as condições de utilização, eficiência e durabilidade;</w:t>
      </w:r>
      <w:r w:rsidRPr="00292CF7">
        <w:rPr>
          <w:noProof/>
          <w:sz w:val="24"/>
          <w:szCs w:val="24"/>
        </w:rPr>
        <mc:AlternateContent>
          <mc:Choice Requires="wpg">
            <w:drawing>
              <wp:anchor distT="0" distB="0" distL="0" distR="0" simplePos="0" relativeHeight="251658240" behindDoc="0" locked="0" layoutInCell="1" allowOverlap="1" wp14:anchorId="2B800AE3" wp14:editId="6A2E5FEF">
                <wp:simplePos x="0" y="0"/>
                <wp:positionH relativeFrom="page">
                  <wp:posOffset>0</wp:posOffset>
                </wp:positionH>
                <wp:positionV relativeFrom="page">
                  <wp:posOffset>1115567</wp:posOffset>
                </wp:positionV>
                <wp:extent cx="7560945" cy="119380"/>
                <wp:effectExtent l="0" t="0" r="0" b="0"/>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60945" cy="119380"/>
                          <a:chOff x="0" y="0"/>
                          <a:chExt cx="7560945" cy="119380"/>
                        </a:xfrm>
                      </wpg:grpSpPr>
                      <pic:pic xmlns:pic="http://schemas.openxmlformats.org/drawingml/2006/picture">
                        <pic:nvPicPr>
                          <pic:cNvPr id="35" name="Image 35"/>
                          <pic:cNvPicPr/>
                        </pic:nvPicPr>
                        <pic:blipFill>
                          <a:blip r:embed="rId11" cstate="print"/>
                          <a:stretch>
                            <a:fillRect/>
                          </a:stretch>
                        </pic:blipFill>
                        <pic:spPr>
                          <a:xfrm>
                            <a:off x="0" y="0"/>
                            <a:ext cx="7560564" cy="118872"/>
                          </a:xfrm>
                          <a:prstGeom prst="rect">
                            <a:avLst/>
                          </a:prstGeom>
                        </pic:spPr>
                      </pic:pic>
                      <wps:wsp>
                        <wps:cNvPr id="36" name="Graphic 36"/>
                        <wps:cNvSpPr/>
                        <wps:spPr>
                          <a:xfrm>
                            <a:off x="8888" y="14731"/>
                            <a:ext cx="7552055" cy="12700"/>
                          </a:xfrm>
                          <a:custGeom>
                            <a:avLst/>
                            <a:gdLst/>
                            <a:ahLst/>
                            <a:cxnLst/>
                            <a:rect l="l" t="t" r="r" b="b"/>
                            <a:pathLst>
                              <a:path w="7552055" h="12700">
                                <a:moveTo>
                                  <a:pt x="0" y="12700"/>
                                </a:moveTo>
                                <a:lnTo>
                                  <a:pt x="7551675" y="12700"/>
                                </a:lnTo>
                                <a:lnTo>
                                  <a:pt x="7551675" y="0"/>
                                </a:lnTo>
                                <a:lnTo>
                                  <a:pt x="0" y="0"/>
                                </a:lnTo>
                                <a:lnTo>
                                  <a:pt x="0" y="1270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23E6B95" id="Group 34" o:spid="_x0000_s1026" style="position:absolute;margin-left:0;margin-top:87.85pt;width:595.35pt;height:9.4pt;z-index:251658240;mso-wrap-distance-left:0;mso-wrap-distance-right:0;mso-position-horizontal-relative:page;mso-position-vertical-relative:page" coordsize="75609,11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5" o:spid="_x0000_s1027" type="#_x0000_t75" style="position:absolute;width:75605;height:1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">
                  <v:imagedata r:id="rId12" o:title=""/>
                </v:shape>
                <v:shape id="Graphic 36" o:spid="_x0000_s1028" style="position:absolute;left:88;top:147;width:75521;height:127;visibility:visible;mso-wrap-style:square;v-text-anchor:top" coordsize="755205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" path="m,12700r7551675,l7551675,,,,,12700xe" fillcolor="black" stroked="f">
                  <v:path arrowok="t"/>
                </v:shape>
                <w10:wrap anchorx="page" anchory="page"/>
              </v:group>
            </w:pict>
          </mc:Fallback>
        </mc:AlternateContent>
      </w:r>
    </w:p>
    <w:p w14:paraId="2E857FD5"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Providenciar proteção adequada de mobiliário e equipamentos do CONTRATANTE, sempre que necessário, visando à preservação dos mesmos durante a execução dos serviços contratados;</w:t>
      </w:r>
    </w:p>
    <w:p w14:paraId="5285EC57"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Executar quaisquer serviços para garantir a proteção dos componentes elétricos e mecânicos contra os efeitos prejudiciais e perigosos de influências externas encontradas nas áreas de intervenção, por exemplo: queda de materiais ou corpos sólidos sobre esses componentes, entrada de água, bem como efeito de umidade, temperatura, corrosão, poluição atmosférica, radiação solar e ações da fauna e flora;</w:t>
      </w:r>
    </w:p>
    <w:p w14:paraId="76C896E6"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Responder pela segurança dos serviços prestados e/ou materiais fornecidos, de seus(suas) próprios(as) funcionários(as) e terceiros(as), bem como, eventuais danos patrimoniais ou extrapatrimoniais causados, adotando cuidados para a prevenção de acidentes, com observação e cumprimento das normas, regulamento e determinações de segurança, adotando as medidas corretivas necessárias;</w:t>
      </w:r>
    </w:p>
    <w:p w14:paraId="0851F8D5"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Responsabilizar-se pelo controle, supervisão e desenvolvimento dos trabalhos em andamento, arcando com todos os custos necessários à completa execução dos serviços abrangidos, tais como: encargos sociais, previdenciários, trabalhistas, tributários, fiscais e comerciais e os benefícios obrigatórios e legais concedidos aos(às) profissionais;</w:t>
      </w:r>
    </w:p>
    <w:p w14:paraId="4BC3BFD8"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Refazer e/ou reparar qualquer trabalho inadequadamente executado, recusado pela FISCALIZAÇÃO, sem que isso represente custo adicional ao CONTRATANTE;</w:t>
      </w:r>
    </w:p>
    <w:p w14:paraId="2FA3B1B6"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 xml:space="preserve">Restaurar e/ou recuperar peças, estruturas, alvenarias, acabamentos, </w:t>
      </w:r>
      <w:r w:rsidRPr="00292CF7">
        <w:rPr>
          <w:sz w:val="24"/>
          <w:szCs w:val="24"/>
        </w:rPr>
        <w:lastRenderedPageBreak/>
        <w:t>instalações e equipamentos que sejam afetados/danificados durante a execução dos serviços, conforme padrão existente;</w:t>
      </w:r>
    </w:p>
    <w:p w14:paraId="35E570B4"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Restaurar os danos causados às vias ou logradouros públicos, sem custo adicional ao CONTRATANTE;</w:t>
      </w:r>
    </w:p>
    <w:p w14:paraId="3E217E36"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Responsabilizar-se pela entrega e pelo recebimento de todos os materiais e equipamentos necessários à execução dos serviços, no endereço informado no item 6.1 deste Termo de Referência;</w:t>
      </w:r>
    </w:p>
    <w:p w14:paraId="391843E5"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Utilizar materiais de qualidade, de fácil disponibilidade no mercado e que atendam às Normas Técnicas e recomendações dos fabricantes quanto às utilizações e instalações;</w:t>
      </w:r>
    </w:p>
    <w:p w14:paraId="72F17EA8"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Responsabilizar-se pela guarda e vigilância dos materiais e equipamentos necessários para execução dos serviços até o recebimento definitivo dos serviços;</w:t>
      </w:r>
    </w:p>
    <w:p w14:paraId="3594E466"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Estar ciente que as referências de marcas/fabricantes indicadas em memoriais descritivos e/ou especificações técnicas devem ser consideradas apenas como parâmetro para identificar o padrão do material desejado pelo CONTRATANTE, podendo ser empregados/fornecidos materiais similares que atendam às características técnicas solicitadas;</w:t>
      </w:r>
    </w:p>
    <w:p w14:paraId="2C0AF027"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Fornecer todos e quaisquer instrumentos de medição, monitoramento, gerenciamento, ferramental, equipamentos e materiais, necessários à execução dos serviços objeto do contrato. Esses itens deverão atender às especificações exigidas por norma. Poderão ser novos e/ou usados, desde que em boas condições e com a manutenção em dia;</w:t>
      </w:r>
    </w:p>
    <w:p w14:paraId="3AABCC81"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Comunicar e justificar à FISCALIZAÇÃO do CONTRATANTE eventuais motivos de força maior que impeçam a realização dos trabalhos especificados;</w:t>
      </w:r>
    </w:p>
    <w:p w14:paraId="6BD13D83"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Comunicar durante o desenvolvimento dos serviços, caso haja alguma dificuldade que impossibilite tecnicamente a sua execução, apresentando solução alternativa, em até 03 (três) dias úteis, sem acréscimo ao valor contratado, a qual deverá ser previamente aprovada junto à FISCALIZAÇÃO do CONTRATANTE;</w:t>
      </w:r>
    </w:p>
    <w:p w14:paraId="5531C3D3"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Remanejar instalações existentes que se fizerem necessárias à execução dos serviços escopo desta contratação;</w:t>
      </w:r>
    </w:p>
    <w:p w14:paraId="71324B98"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lastRenderedPageBreak/>
        <w:t>Desenvolver e programar as tarefas de forma que não sejam criados obstáculos às atividades dos demais prestadores de serviço que estejam eventualmente trabalhando no prédio;</w:t>
      </w:r>
    </w:p>
    <w:p w14:paraId="318AED2C"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Planejar a execução dos serviços a serem realizados nas dependências do prédio, de forma a não interferir ou prejudicar o expediente;</w:t>
      </w:r>
    </w:p>
    <w:p w14:paraId="0E2517DA" w14:textId="14E97F2C"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Atentar para que eventuais movimentações de cargas e transportes horizontais e verticais de materiais diversos empregados</w:t>
      </w:r>
      <w:r w:rsidR="008B180E" w:rsidRPr="00292CF7">
        <w:rPr>
          <w:sz w:val="24"/>
          <w:szCs w:val="24"/>
        </w:rPr>
        <w:t xml:space="preserve"> </w:t>
      </w:r>
      <w:r w:rsidRPr="00292CF7">
        <w:rPr>
          <w:sz w:val="24"/>
          <w:szCs w:val="24"/>
        </w:rPr>
        <w:t>nos serviços sejam realizados de forma a não danificar as instalações existentes e de acordo com as normas de segurança;</w:t>
      </w:r>
    </w:p>
    <w:p w14:paraId="4010D0AD" w14:textId="0214176F"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Atentar para que eventuais demolições e/ou retiradas de concreto, alvenaria, divisórias (incluindo divisórias em vidro), revestimentos de parede e piso (incluindo piso elevado), forro, bancadas, impermeabilização, instalações elétricas, instalações hidrossanitárias, equipamentos, sistemas, esquadrias, guarda-corpo, estrutura metálica, isolamento térmico e telhamento, executadas no decorrer dos serviços sejam realizadas de acordo com as normas de segurança, e de modo que não haja danos à estrutura da edificação</w:t>
      </w:r>
      <w:r w:rsidR="00573B2A" w:rsidRPr="00292CF7">
        <w:rPr>
          <w:sz w:val="24"/>
          <w:szCs w:val="24"/>
        </w:rPr>
        <w:t>;</w:t>
      </w:r>
    </w:p>
    <w:p w14:paraId="1DCF4D5B" w14:textId="70F2E5F8"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A Contratada deverá fornecer ao Contratante, em até 10 (dez) dias úteis após a assinatura do contrato, cópia autenticada da Anotação de Responsabilidade Técnica (ART), nos termos dos da Resolução n.º 1.137/2023 do Conselho Federal de Engenharia e Agronomia - CONFEA e/ou do Registro de Responsabilidade Técnica (RRT), nos termos da Resolução n.º 91/2014 do Conselho de Arquitetura e Urbanismo (CAU) e do comprovante de recolhimento, com base no valor total do contrato, dos profissionais relacionados no subitem</w:t>
      </w:r>
      <w:r w:rsidR="0001366D" w:rsidRPr="00292CF7">
        <w:rPr>
          <w:sz w:val="24"/>
          <w:szCs w:val="24"/>
        </w:rPr>
        <w:t xml:space="preserve"> </w:t>
      </w:r>
      <w:r w:rsidRPr="00292CF7">
        <w:rPr>
          <w:sz w:val="24"/>
          <w:szCs w:val="24"/>
        </w:rPr>
        <w:t>13.1 os quais deverão ser mantidos em arquivo sob a responsabilidade do Serviço de Administração do prédio</w:t>
      </w:r>
      <w:r w:rsidR="00573B2A" w:rsidRPr="00292CF7">
        <w:rPr>
          <w:sz w:val="24"/>
          <w:szCs w:val="24"/>
        </w:rPr>
        <w:t>;</w:t>
      </w:r>
    </w:p>
    <w:p w14:paraId="34D76A36"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Caso o documento a que se refere o subitem 13.1 não seja originário do CREA de São Paulo, a Contratada deverá fornecer ao Contratante, em até 60 (sessenta) dias corridos a contar da celebração do contrato, original ou cópia autenticada da Certidão de Registro Profissional, devidamente registrada e/ou vistada no CREA de São Paulo, consoante Artigo 14 da Resolução nº 1.121 de 13 de dezembro de 2019 do Conselho Federal de Engenharia, Arquitetura e Agronomia – CONFEA.</w:t>
      </w:r>
    </w:p>
    <w:p w14:paraId="47125E67" w14:textId="77777777" w:rsidR="00BF0C59" w:rsidRPr="00292CF7" w:rsidRDefault="00BF0C59" w:rsidP="00012B83">
      <w:pPr>
        <w:pStyle w:val="Ttulo1"/>
        <w:numPr>
          <w:ilvl w:val="1"/>
          <w:numId w:val="6"/>
        </w:numPr>
        <w:tabs>
          <w:tab w:val="left" w:pos="930"/>
        </w:tabs>
        <w:spacing w:before="120" w:line="276" w:lineRule="auto"/>
        <w:ind w:left="930" w:hanging="429"/>
      </w:pPr>
      <w:r w:rsidRPr="00292CF7">
        <w:t>MEDIÇÃO</w:t>
      </w:r>
      <w:r w:rsidRPr="00292CF7">
        <w:rPr>
          <w:spacing w:val="-1"/>
        </w:rPr>
        <w:t xml:space="preserve"> </w:t>
      </w:r>
      <w:r w:rsidRPr="00292CF7">
        <w:t>DOS</w:t>
      </w:r>
      <w:r w:rsidRPr="00292CF7">
        <w:rPr>
          <w:spacing w:val="-1"/>
        </w:rPr>
        <w:t xml:space="preserve"> </w:t>
      </w:r>
      <w:r w:rsidRPr="00292CF7">
        <w:rPr>
          <w:spacing w:val="-2"/>
        </w:rPr>
        <w:t>SERVIÇOS</w:t>
      </w:r>
    </w:p>
    <w:p w14:paraId="26BC6585" w14:textId="7C3DE6E0" w:rsidR="00BF0C59" w:rsidRPr="00292CF7" w:rsidRDefault="008E7488" w:rsidP="00012B83">
      <w:pPr>
        <w:pStyle w:val="PargrafodaLista"/>
        <w:numPr>
          <w:ilvl w:val="2"/>
          <w:numId w:val="6"/>
        </w:numPr>
        <w:tabs>
          <w:tab w:val="left" w:pos="1709"/>
          <w:tab w:val="left" w:pos="1713"/>
        </w:tabs>
        <w:spacing w:before="120" w:line="276" w:lineRule="auto"/>
        <w:ind w:left="1713" w:right="1400" w:hanging="720"/>
        <w:rPr>
          <w:sz w:val="24"/>
          <w:szCs w:val="24"/>
        </w:rPr>
      </w:pPr>
      <w:r w:rsidRPr="00292CF7">
        <w:rPr>
          <w:sz w:val="24"/>
          <w:szCs w:val="24"/>
        </w:rPr>
        <w:lastRenderedPageBreak/>
        <w:t>As medições serão mensais, contadas a partir da data de início dos serviços, exceto a última, que ocorrerá quando da conclusão dos serviços e seu recebimento por parte do CONTRATANTE, incluindo a entrega de</w:t>
      </w:r>
      <w:bookmarkStart w:id="2" w:name="_Hlk83230149"/>
      <w:r w:rsidRPr="00292CF7">
        <w:rPr>
          <w:sz w:val="24"/>
          <w:szCs w:val="24"/>
        </w:rPr>
        <w:t xml:space="preserve"> toda a documentação exigida e listada no </w:t>
      </w:r>
      <w:r w:rsidRPr="00292CF7">
        <w:rPr>
          <w:b/>
          <w:sz w:val="24"/>
          <w:szCs w:val="24"/>
        </w:rPr>
        <w:t xml:space="preserve">ANEXO </w:t>
      </w:r>
      <w:r w:rsidR="002669DD">
        <w:rPr>
          <w:b/>
          <w:sz w:val="24"/>
          <w:szCs w:val="24"/>
        </w:rPr>
        <w:t>5</w:t>
      </w:r>
      <w:r w:rsidRPr="00292CF7">
        <w:rPr>
          <w:sz w:val="24"/>
          <w:szCs w:val="24"/>
        </w:rPr>
        <w:t>, deste Termo de Referência</w:t>
      </w:r>
      <w:bookmarkEnd w:id="2"/>
      <w:r w:rsidR="00BF0C59" w:rsidRPr="00292CF7">
        <w:rPr>
          <w:sz w:val="24"/>
          <w:szCs w:val="24"/>
        </w:rPr>
        <w:t>.</w:t>
      </w:r>
    </w:p>
    <w:p w14:paraId="248F5976" w14:textId="4355F35E"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 xml:space="preserve">A Contratada deverá apresentar a medição do serviço executado e dos materiais empregados, se houver, em até </w:t>
      </w:r>
      <w:r w:rsidR="002669DD">
        <w:rPr>
          <w:sz w:val="24"/>
          <w:szCs w:val="24"/>
        </w:rPr>
        <w:t>10 (d</w:t>
      </w:r>
      <w:r w:rsidRPr="00292CF7">
        <w:rPr>
          <w:sz w:val="24"/>
          <w:szCs w:val="24"/>
        </w:rPr>
        <w:t>ez</w:t>
      </w:r>
      <w:r w:rsidR="002669DD">
        <w:rPr>
          <w:sz w:val="24"/>
          <w:szCs w:val="24"/>
        </w:rPr>
        <w:t>)</w:t>
      </w:r>
      <w:r w:rsidRPr="00292CF7">
        <w:rPr>
          <w:sz w:val="24"/>
          <w:szCs w:val="24"/>
        </w:rPr>
        <w:t xml:space="preserve"> dias corridos após a conclusão do serviço, servindo a mesma como fundamento da emissão da Nota Fiscal de cobrança, a ser emitida pela Contratada.</w:t>
      </w:r>
    </w:p>
    <w:p w14:paraId="41AC7A62" w14:textId="572C03F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As medições mensais dos custos da administração local, cujos itens estão indicados na planilha de composição de preços, serão apuradas</w:t>
      </w:r>
      <w:r w:rsidR="00110372" w:rsidRPr="00292CF7">
        <w:rPr>
          <w:sz w:val="24"/>
          <w:szCs w:val="24"/>
        </w:rPr>
        <w:t xml:space="preserve"> </w:t>
      </w:r>
      <w:r w:rsidRPr="00292CF7">
        <w:rPr>
          <w:sz w:val="24"/>
          <w:szCs w:val="24"/>
        </w:rPr>
        <w:t>proporcionalmente à execução financeira mensal, conforme recomendações do Tribunal de Contas da União - TCU, acórdãos n.ºs 2622/2013 e 2440/2014, ambos do Plenário.</w:t>
      </w:r>
    </w:p>
    <w:p w14:paraId="10DFE5B5"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Se a medição não for apresentada no prazo estabelecido, a Contratada incorre automaticamente em mora, sendo passíveis as penalidades contratualmente cabíveis.</w:t>
      </w:r>
    </w:p>
    <w:p w14:paraId="787C1E00" w14:textId="77777777" w:rsidR="00BF0C59" w:rsidRPr="00292CF7" w:rsidRDefault="00BF0C59" w:rsidP="00012B83">
      <w:pPr>
        <w:pStyle w:val="PargrafodaLista"/>
        <w:numPr>
          <w:ilvl w:val="2"/>
          <w:numId w:val="6"/>
        </w:numPr>
        <w:tabs>
          <w:tab w:val="left" w:pos="1709"/>
          <w:tab w:val="left" w:pos="1713"/>
        </w:tabs>
        <w:spacing w:before="120" w:line="276" w:lineRule="auto"/>
        <w:ind w:left="1713" w:right="1400" w:hanging="720"/>
        <w:rPr>
          <w:sz w:val="24"/>
          <w:szCs w:val="24"/>
        </w:rPr>
      </w:pPr>
      <w:r w:rsidRPr="00292CF7">
        <w:rPr>
          <w:sz w:val="24"/>
          <w:szCs w:val="24"/>
        </w:rPr>
        <w:t xml:space="preserve">Somente serão medidos serviços claramente quantificáveis e 100% </w:t>
      </w:r>
      <w:r w:rsidRPr="00292CF7">
        <w:rPr>
          <w:spacing w:val="-2"/>
          <w:sz w:val="24"/>
          <w:szCs w:val="24"/>
        </w:rPr>
        <w:t>concluídos.</w:t>
      </w:r>
    </w:p>
    <w:p w14:paraId="4C97F09E" w14:textId="77777777" w:rsidR="00BF0C59" w:rsidRPr="00292CF7" w:rsidRDefault="00BF0C59" w:rsidP="00012B83">
      <w:pPr>
        <w:pStyle w:val="PargrafodaLista"/>
        <w:numPr>
          <w:ilvl w:val="2"/>
          <w:numId w:val="6"/>
        </w:numPr>
        <w:tabs>
          <w:tab w:val="left" w:pos="1710"/>
        </w:tabs>
        <w:spacing w:before="120" w:line="276" w:lineRule="auto"/>
        <w:ind w:left="1710" w:hanging="716"/>
        <w:jc w:val="left"/>
        <w:rPr>
          <w:sz w:val="24"/>
          <w:szCs w:val="24"/>
        </w:rPr>
      </w:pPr>
      <w:r w:rsidRPr="00292CF7">
        <w:rPr>
          <w:sz w:val="24"/>
          <w:szCs w:val="24"/>
        </w:rPr>
        <w:t>Na</w:t>
      </w:r>
      <w:r w:rsidRPr="00292CF7">
        <w:rPr>
          <w:spacing w:val="-5"/>
          <w:sz w:val="24"/>
          <w:szCs w:val="24"/>
        </w:rPr>
        <w:t xml:space="preserve"> </w:t>
      </w:r>
      <w:r w:rsidRPr="00292CF7">
        <w:rPr>
          <w:sz w:val="24"/>
          <w:szCs w:val="24"/>
        </w:rPr>
        <w:t>realização</w:t>
      </w:r>
      <w:r w:rsidRPr="00292CF7">
        <w:rPr>
          <w:spacing w:val="-4"/>
          <w:sz w:val="24"/>
          <w:szCs w:val="24"/>
        </w:rPr>
        <w:t xml:space="preserve"> </w:t>
      </w:r>
      <w:r w:rsidRPr="00292CF7">
        <w:rPr>
          <w:sz w:val="24"/>
          <w:szCs w:val="24"/>
        </w:rPr>
        <w:t>da</w:t>
      </w:r>
      <w:r w:rsidRPr="00292CF7">
        <w:rPr>
          <w:spacing w:val="-3"/>
          <w:sz w:val="24"/>
          <w:szCs w:val="24"/>
        </w:rPr>
        <w:t xml:space="preserve"> </w:t>
      </w:r>
      <w:r w:rsidRPr="00292CF7">
        <w:rPr>
          <w:sz w:val="24"/>
          <w:szCs w:val="24"/>
        </w:rPr>
        <w:t>medição,</w:t>
      </w:r>
      <w:r w:rsidRPr="00292CF7">
        <w:rPr>
          <w:spacing w:val="-1"/>
          <w:sz w:val="24"/>
          <w:szCs w:val="24"/>
        </w:rPr>
        <w:t xml:space="preserve"> </w:t>
      </w:r>
      <w:r w:rsidRPr="00292CF7">
        <w:rPr>
          <w:sz w:val="24"/>
          <w:szCs w:val="24"/>
        </w:rPr>
        <w:t>deverá</w:t>
      </w:r>
      <w:r w:rsidRPr="00292CF7">
        <w:rPr>
          <w:spacing w:val="-2"/>
          <w:sz w:val="24"/>
          <w:szCs w:val="24"/>
        </w:rPr>
        <w:t xml:space="preserve"> </w:t>
      </w:r>
      <w:r w:rsidRPr="00292CF7">
        <w:rPr>
          <w:sz w:val="24"/>
          <w:szCs w:val="24"/>
        </w:rPr>
        <w:t>ser</w:t>
      </w:r>
      <w:r w:rsidRPr="00292CF7">
        <w:rPr>
          <w:spacing w:val="-4"/>
          <w:sz w:val="24"/>
          <w:szCs w:val="24"/>
        </w:rPr>
        <w:t xml:space="preserve"> </w:t>
      </w:r>
      <w:r w:rsidRPr="00292CF7">
        <w:rPr>
          <w:sz w:val="24"/>
          <w:szCs w:val="24"/>
        </w:rPr>
        <w:t>fornecido</w:t>
      </w:r>
      <w:r w:rsidRPr="00292CF7">
        <w:rPr>
          <w:spacing w:val="-4"/>
          <w:sz w:val="24"/>
          <w:szCs w:val="24"/>
        </w:rPr>
        <w:t xml:space="preserve"> </w:t>
      </w:r>
      <w:r w:rsidRPr="00292CF7">
        <w:rPr>
          <w:sz w:val="24"/>
          <w:szCs w:val="24"/>
        </w:rPr>
        <w:t>pela</w:t>
      </w:r>
      <w:r w:rsidRPr="00292CF7">
        <w:rPr>
          <w:spacing w:val="-1"/>
          <w:sz w:val="24"/>
          <w:szCs w:val="24"/>
        </w:rPr>
        <w:t xml:space="preserve"> </w:t>
      </w:r>
      <w:r w:rsidRPr="00292CF7">
        <w:rPr>
          <w:spacing w:val="-2"/>
          <w:sz w:val="24"/>
          <w:szCs w:val="24"/>
        </w:rPr>
        <w:t>Contratada:</w:t>
      </w:r>
    </w:p>
    <w:p w14:paraId="7BF6B8BC"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Memória de Cálculo, descrevendo a quantificação dos serviços;</w:t>
      </w:r>
    </w:p>
    <w:p w14:paraId="4319EE3F"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Boletim de medição, contendo todos os serviços, as quantidades e custos executados.</w:t>
      </w:r>
    </w:p>
    <w:p w14:paraId="54D5BABB" w14:textId="77777777" w:rsidR="00BF0C59" w:rsidRPr="00292CF7" w:rsidRDefault="00BF0C59" w:rsidP="00012B83">
      <w:pPr>
        <w:pStyle w:val="PargrafodaLista"/>
        <w:numPr>
          <w:ilvl w:val="2"/>
          <w:numId w:val="6"/>
        </w:numPr>
        <w:tabs>
          <w:tab w:val="left" w:pos="1709"/>
          <w:tab w:val="left" w:pos="1713"/>
        </w:tabs>
        <w:spacing w:before="120" w:line="276" w:lineRule="auto"/>
        <w:ind w:left="1713" w:right="1396" w:hanging="720"/>
        <w:rPr>
          <w:sz w:val="24"/>
          <w:szCs w:val="24"/>
        </w:rPr>
      </w:pPr>
      <w:r w:rsidRPr="00292CF7">
        <w:rPr>
          <w:sz w:val="24"/>
          <w:szCs w:val="24"/>
        </w:rPr>
        <w:t>No</w:t>
      </w:r>
      <w:r w:rsidRPr="00292CF7">
        <w:rPr>
          <w:spacing w:val="-13"/>
          <w:sz w:val="24"/>
          <w:szCs w:val="24"/>
        </w:rPr>
        <w:t xml:space="preserve"> </w:t>
      </w:r>
      <w:r w:rsidRPr="00292CF7">
        <w:rPr>
          <w:sz w:val="24"/>
          <w:szCs w:val="24"/>
        </w:rPr>
        <w:t>caso</w:t>
      </w:r>
      <w:r w:rsidRPr="00292CF7">
        <w:rPr>
          <w:spacing w:val="-14"/>
          <w:sz w:val="24"/>
          <w:szCs w:val="24"/>
        </w:rPr>
        <w:t xml:space="preserve"> </w:t>
      </w:r>
      <w:r w:rsidRPr="00292CF7">
        <w:rPr>
          <w:sz w:val="24"/>
          <w:szCs w:val="24"/>
        </w:rPr>
        <w:t>da</w:t>
      </w:r>
      <w:r w:rsidRPr="00292CF7">
        <w:rPr>
          <w:spacing w:val="-13"/>
          <w:sz w:val="24"/>
          <w:szCs w:val="24"/>
        </w:rPr>
        <w:t xml:space="preserve"> </w:t>
      </w:r>
      <w:r w:rsidRPr="00292CF7">
        <w:rPr>
          <w:sz w:val="24"/>
          <w:szCs w:val="24"/>
        </w:rPr>
        <w:t>não</w:t>
      </w:r>
      <w:r w:rsidRPr="00292CF7">
        <w:rPr>
          <w:spacing w:val="-14"/>
          <w:sz w:val="24"/>
          <w:szCs w:val="24"/>
        </w:rPr>
        <w:t xml:space="preserve"> </w:t>
      </w:r>
      <w:r w:rsidRPr="00292CF7">
        <w:rPr>
          <w:sz w:val="24"/>
          <w:szCs w:val="24"/>
        </w:rPr>
        <w:t>aceitação</w:t>
      </w:r>
      <w:r w:rsidRPr="00292CF7">
        <w:rPr>
          <w:spacing w:val="-14"/>
          <w:sz w:val="24"/>
          <w:szCs w:val="24"/>
        </w:rPr>
        <w:t xml:space="preserve"> </w:t>
      </w:r>
      <w:r w:rsidRPr="00292CF7">
        <w:rPr>
          <w:sz w:val="24"/>
          <w:szCs w:val="24"/>
        </w:rPr>
        <w:t>da</w:t>
      </w:r>
      <w:r w:rsidRPr="00292CF7">
        <w:rPr>
          <w:spacing w:val="-13"/>
          <w:sz w:val="24"/>
          <w:szCs w:val="24"/>
        </w:rPr>
        <w:t xml:space="preserve"> </w:t>
      </w:r>
      <w:r w:rsidRPr="00292CF7">
        <w:rPr>
          <w:sz w:val="24"/>
          <w:szCs w:val="24"/>
        </w:rPr>
        <w:t>medição</w:t>
      </w:r>
      <w:r w:rsidRPr="00292CF7">
        <w:rPr>
          <w:spacing w:val="-14"/>
          <w:sz w:val="24"/>
          <w:szCs w:val="24"/>
        </w:rPr>
        <w:t xml:space="preserve"> </w:t>
      </w:r>
      <w:r w:rsidRPr="00292CF7">
        <w:rPr>
          <w:sz w:val="24"/>
          <w:szCs w:val="24"/>
        </w:rPr>
        <w:t>realizada,</w:t>
      </w:r>
      <w:r w:rsidRPr="00292CF7">
        <w:rPr>
          <w:spacing w:val="-11"/>
          <w:sz w:val="24"/>
          <w:szCs w:val="24"/>
        </w:rPr>
        <w:t xml:space="preserve"> </w:t>
      </w:r>
      <w:r w:rsidRPr="00292CF7">
        <w:rPr>
          <w:sz w:val="24"/>
          <w:szCs w:val="24"/>
        </w:rPr>
        <w:t>a</w:t>
      </w:r>
      <w:r w:rsidRPr="00292CF7">
        <w:rPr>
          <w:spacing w:val="-14"/>
          <w:sz w:val="24"/>
          <w:szCs w:val="24"/>
        </w:rPr>
        <w:t xml:space="preserve"> </w:t>
      </w:r>
      <w:r w:rsidRPr="00292CF7">
        <w:rPr>
          <w:sz w:val="24"/>
          <w:szCs w:val="24"/>
        </w:rPr>
        <w:t>Fiscalização</w:t>
      </w:r>
      <w:r w:rsidRPr="00292CF7">
        <w:rPr>
          <w:spacing w:val="-6"/>
          <w:sz w:val="24"/>
          <w:szCs w:val="24"/>
        </w:rPr>
        <w:t xml:space="preserve"> </w:t>
      </w:r>
      <w:r w:rsidRPr="00292CF7">
        <w:rPr>
          <w:sz w:val="24"/>
          <w:szCs w:val="24"/>
        </w:rPr>
        <w:t>devolverá à Contratada, para retificação e emissão de nova medição, com indicação dos itens a serem corrigidos ou esclarecidos.</w:t>
      </w:r>
    </w:p>
    <w:p w14:paraId="26697B97"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A medição retificada deverá ser apresentada no prazo máximo de 05 (cinco) dias úteis contados a partir da notificação da fiscalização.</w:t>
      </w:r>
    </w:p>
    <w:p w14:paraId="37B719A9"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Se porventura, na nova medição, se verificar que as pendências apontadas pela Fiscalização não foram sanadas, caracterizar-se-á atraso a partir da data estabelecida no subitem anterior.</w:t>
      </w:r>
    </w:p>
    <w:p w14:paraId="06603F04" w14:textId="77777777" w:rsidR="00BF0C59" w:rsidRPr="00292CF7" w:rsidRDefault="00BF0C59" w:rsidP="00012B83">
      <w:pPr>
        <w:pStyle w:val="Ttulo1"/>
        <w:numPr>
          <w:ilvl w:val="1"/>
          <w:numId w:val="6"/>
        </w:numPr>
        <w:tabs>
          <w:tab w:val="left" w:pos="930"/>
        </w:tabs>
        <w:spacing w:before="120" w:line="276" w:lineRule="auto"/>
        <w:ind w:left="930" w:hanging="429"/>
      </w:pPr>
      <w:r w:rsidRPr="00292CF7">
        <w:t xml:space="preserve">MATERIAL </w:t>
      </w:r>
      <w:r w:rsidRPr="00292CF7">
        <w:rPr>
          <w:spacing w:val="-2"/>
        </w:rPr>
        <w:t>SUCATEADO/ENTULHO</w:t>
      </w:r>
    </w:p>
    <w:p w14:paraId="355E2F08" w14:textId="77777777" w:rsidR="00BF0C59" w:rsidRPr="00292CF7" w:rsidRDefault="00BF0C59" w:rsidP="00012B83">
      <w:pPr>
        <w:pStyle w:val="PargrafodaLista"/>
        <w:numPr>
          <w:ilvl w:val="2"/>
          <w:numId w:val="6"/>
        </w:numPr>
        <w:tabs>
          <w:tab w:val="left" w:pos="1709"/>
          <w:tab w:val="left" w:pos="1713"/>
        </w:tabs>
        <w:spacing w:before="120" w:line="276" w:lineRule="auto"/>
        <w:ind w:left="1713" w:right="1398" w:hanging="720"/>
        <w:rPr>
          <w:sz w:val="24"/>
          <w:szCs w:val="24"/>
        </w:rPr>
      </w:pPr>
      <w:r w:rsidRPr="00292CF7">
        <w:rPr>
          <w:sz w:val="24"/>
          <w:szCs w:val="24"/>
        </w:rPr>
        <w:t>Todos</w:t>
      </w:r>
      <w:r w:rsidRPr="00292CF7">
        <w:rPr>
          <w:spacing w:val="-13"/>
          <w:sz w:val="24"/>
          <w:szCs w:val="24"/>
        </w:rPr>
        <w:t xml:space="preserve"> </w:t>
      </w:r>
      <w:r w:rsidRPr="00292CF7">
        <w:rPr>
          <w:sz w:val="24"/>
          <w:szCs w:val="24"/>
        </w:rPr>
        <w:t>os</w:t>
      </w:r>
      <w:r w:rsidRPr="00292CF7">
        <w:rPr>
          <w:spacing w:val="-12"/>
          <w:sz w:val="24"/>
          <w:szCs w:val="24"/>
        </w:rPr>
        <w:t xml:space="preserve"> </w:t>
      </w:r>
      <w:r w:rsidRPr="00292CF7">
        <w:rPr>
          <w:sz w:val="24"/>
          <w:szCs w:val="24"/>
        </w:rPr>
        <w:t>materiais</w:t>
      </w:r>
      <w:r w:rsidRPr="00292CF7">
        <w:rPr>
          <w:spacing w:val="-12"/>
          <w:sz w:val="24"/>
          <w:szCs w:val="24"/>
        </w:rPr>
        <w:t xml:space="preserve"> </w:t>
      </w:r>
      <w:r w:rsidRPr="00292CF7">
        <w:rPr>
          <w:sz w:val="24"/>
          <w:szCs w:val="24"/>
        </w:rPr>
        <w:t>sucateados</w:t>
      </w:r>
      <w:r w:rsidRPr="00292CF7">
        <w:rPr>
          <w:spacing w:val="-12"/>
          <w:sz w:val="24"/>
          <w:szCs w:val="24"/>
        </w:rPr>
        <w:t xml:space="preserve"> </w:t>
      </w:r>
      <w:r w:rsidRPr="00292CF7">
        <w:rPr>
          <w:sz w:val="24"/>
          <w:szCs w:val="24"/>
        </w:rPr>
        <w:t>resultantes</w:t>
      </w:r>
      <w:r w:rsidRPr="00292CF7">
        <w:rPr>
          <w:spacing w:val="-14"/>
          <w:sz w:val="24"/>
          <w:szCs w:val="24"/>
        </w:rPr>
        <w:t xml:space="preserve"> </w:t>
      </w:r>
      <w:r w:rsidRPr="00292CF7">
        <w:rPr>
          <w:sz w:val="24"/>
          <w:szCs w:val="24"/>
        </w:rPr>
        <w:t>dos</w:t>
      </w:r>
      <w:r w:rsidRPr="00292CF7">
        <w:rPr>
          <w:spacing w:val="-12"/>
          <w:sz w:val="24"/>
          <w:szCs w:val="24"/>
        </w:rPr>
        <w:t xml:space="preserve"> </w:t>
      </w:r>
      <w:r w:rsidRPr="00292CF7">
        <w:rPr>
          <w:sz w:val="24"/>
          <w:szCs w:val="24"/>
        </w:rPr>
        <w:t>serviços</w:t>
      </w:r>
      <w:r w:rsidRPr="00292CF7">
        <w:rPr>
          <w:spacing w:val="-12"/>
          <w:sz w:val="24"/>
          <w:szCs w:val="24"/>
        </w:rPr>
        <w:t xml:space="preserve"> </w:t>
      </w:r>
      <w:r w:rsidRPr="00292CF7">
        <w:rPr>
          <w:sz w:val="24"/>
          <w:szCs w:val="24"/>
        </w:rPr>
        <w:t>executados</w:t>
      </w:r>
      <w:r w:rsidRPr="00292CF7">
        <w:rPr>
          <w:spacing w:val="-14"/>
          <w:sz w:val="24"/>
          <w:szCs w:val="24"/>
        </w:rPr>
        <w:t xml:space="preserve"> </w:t>
      </w:r>
      <w:r w:rsidRPr="00292CF7">
        <w:rPr>
          <w:sz w:val="24"/>
          <w:szCs w:val="24"/>
        </w:rPr>
        <w:t xml:space="preserve">pela Contratada, </w:t>
      </w:r>
      <w:r w:rsidRPr="00292CF7">
        <w:rPr>
          <w:b/>
          <w:sz w:val="24"/>
          <w:szCs w:val="24"/>
          <w:u w:val="single"/>
        </w:rPr>
        <w:t>SEM EXCEÇÃO</w:t>
      </w:r>
      <w:r w:rsidRPr="00292CF7">
        <w:rPr>
          <w:sz w:val="24"/>
          <w:szCs w:val="24"/>
        </w:rPr>
        <w:t xml:space="preserve">, deverão ser removidos, às suas expensas, em </w:t>
      </w:r>
      <w:r w:rsidRPr="00292CF7">
        <w:rPr>
          <w:sz w:val="24"/>
          <w:szCs w:val="24"/>
        </w:rPr>
        <w:lastRenderedPageBreak/>
        <w:t xml:space="preserve">prazo não superior a 05 (cinco) dias corridos, ressalvados os casos em que a Fiscalização e/ou Administração do Prédio manifeste </w:t>
      </w:r>
      <w:r w:rsidRPr="00292CF7">
        <w:rPr>
          <w:spacing w:val="-2"/>
          <w:sz w:val="24"/>
          <w:szCs w:val="24"/>
        </w:rPr>
        <w:t>interesse.</w:t>
      </w:r>
    </w:p>
    <w:p w14:paraId="793F10AE" w14:textId="77777777" w:rsidR="00BF0C59" w:rsidRPr="00292CF7" w:rsidRDefault="00BF0C59" w:rsidP="00012B83">
      <w:pPr>
        <w:pStyle w:val="PargrafodaLista"/>
        <w:numPr>
          <w:ilvl w:val="2"/>
          <w:numId w:val="6"/>
        </w:numPr>
        <w:tabs>
          <w:tab w:val="left" w:pos="1709"/>
          <w:tab w:val="left" w:pos="1713"/>
        </w:tabs>
        <w:spacing w:before="120" w:line="276" w:lineRule="auto"/>
        <w:ind w:left="1713" w:right="1403" w:hanging="720"/>
        <w:rPr>
          <w:sz w:val="24"/>
          <w:szCs w:val="24"/>
        </w:rPr>
      </w:pPr>
      <w:r w:rsidRPr="00292CF7">
        <w:rPr>
          <w:sz w:val="24"/>
          <w:szCs w:val="24"/>
        </w:rPr>
        <w:t>A remoção ocorrerá somente após prévio conhecimento e autorização do Serviço de Administração do prédio.</w:t>
      </w:r>
    </w:p>
    <w:p w14:paraId="036FEE0F" w14:textId="77777777" w:rsidR="00BF0C59" w:rsidRPr="00292CF7" w:rsidRDefault="00BF0C59" w:rsidP="00012B83">
      <w:pPr>
        <w:pStyle w:val="PargrafodaLista"/>
        <w:numPr>
          <w:ilvl w:val="2"/>
          <w:numId w:val="6"/>
        </w:numPr>
        <w:tabs>
          <w:tab w:val="left" w:pos="1710"/>
        </w:tabs>
        <w:spacing w:before="120" w:line="276" w:lineRule="auto"/>
        <w:ind w:left="1710" w:hanging="716"/>
        <w:jc w:val="left"/>
        <w:rPr>
          <w:sz w:val="24"/>
          <w:szCs w:val="24"/>
        </w:rPr>
      </w:pPr>
      <w:r w:rsidRPr="00292CF7">
        <w:rPr>
          <w:sz w:val="24"/>
          <w:szCs w:val="24"/>
        </w:rPr>
        <w:t>Quanto</w:t>
      </w:r>
      <w:r w:rsidRPr="00292CF7">
        <w:rPr>
          <w:spacing w:val="-5"/>
          <w:sz w:val="24"/>
          <w:szCs w:val="24"/>
        </w:rPr>
        <w:t xml:space="preserve"> </w:t>
      </w:r>
      <w:r w:rsidRPr="00292CF7">
        <w:rPr>
          <w:sz w:val="24"/>
          <w:szCs w:val="24"/>
        </w:rPr>
        <w:t>ao</w:t>
      </w:r>
      <w:r w:rsidRPr="00292CF7">
        <w:rPr>
          <w:spacing w:val="-3"/>
          <w:sz w:val="24"/>
          <w:szCs w:val="24"/>
        </w:rPr>
        <w:t xml:space="preserve"> </w:t>
      </w:r>
      <w:r w:rsidRPr="00292CF7">
        <w:rPr>
          <w:sz w:val="24"/>
          <w:szCs w:val="24"/>
        </w:rPr>
        <w:t>transporte</w:t>
      </w:r>
      <w:r w:rsidRPr="00292CF7">
        <w:rPr>
          <w:spacing w:val="-4"/>
          <w:sz w:val="24"/>
          <w:szCs w:val="24"/>
        </w:rPr>
        <w:t xml:space="preserve"> </w:t>
      </w:r>
      <w:r w:rsidRPr="00292CF7">
        <w:rPr>
          <w:sz w:val="24"/>
          <w:szCs w:val="24"/>
        </w:rPr>
        <w:t>e</w:t>
      </w:r>
      <w:r w:rsidRPr="00292CF7">
        <w:rPr>
          <w:spacing w:val="-1"/>
          <w:sz w:val="24"/>
          <w:szCs w:val="24"/>
        </w:rPr>
        <w:t xml:space="preserve"> </w:t>
      </w:r>
      <w:r w:rsidRPr="00292CF7">
        <w:rPr>
          <w:sz w:val="24"/>
          <w:szCs w:val="24"/>
        </w:rPr>
        <w:t>retirada</w:t>
      </w:r>
      <w:r w:rsidRPr="00292CF7">
        <w:rPr>
          <w:spacing w:val="-2"/>
          <w:sz w:val="24"/>
          <w:szCs w:val="24"/>
        </w:rPr>
        <w:t xml:space="preserve"> </w:t>
      </w:r>
      <w:r w:rsidRPr="00292CF7">
        <w:rPr>
          <w:sz w:val="24"/>
          <w:szCs w:val="24"/>
        </w:rPr>
        <w:t>de</w:t>
      </w:r>
      <w:r w:rsidRPr="00292CF7">
        <w:rPr>
          <w:spacing w:val="-1"/>
          <w:sz w:val="24"/>
          <w:szCs w:val="24"/>
        </w:rPr>
        <w:t xml:space="preserve"> </w:t>
      </w:r>
      <w:r w:rsidRPr="00292CF7">
        <w:rPr>
          <w:spacing w:val="-2"/>
          <w:sz w:val="24"/>
          <w:szCs w:val="24"/>
        </w:rPr>
        <w:t>entulho:</w:t>
      </w:r>
    </w:p>
    <w:p w14:paraId="780C58E3" w14:textId="1D755879"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A carga e o transporte horizontal e vertical dos materiais sucateados e entulhos deverão ser feitos de forma a não danificar as instalações existentes e em horário a ser determinado pela Administração do prédio;</w:t>
      </w:r>
    </w:p>
    <w:p w14:paraId="1686F62E" w14:textId="4F9D8A34"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A remoção e o transporte do entulho, deverão ser executados pela Contratada de acordo com as exigências da Municipalidade, devendo ser observadas normas e demais legislações afins no que diz respeito à disposição de resíduos, proteção ambiental etc.</w:t>
      </w:r>
    </w:p>
    <w:p w14:paraId="529F0A1E" w14:textId="4C01B2BF" w:rsidR="00BF0C59" w:rsidRPr="00292CF7" w:rsidRDefault="00BF0C59" w:rsidP="00012B83">
      <w:pPr>
        <w:pStyle w:val="Ttulo1"/>
        <w:numPr>
          <w:ilvl w:val="1"/>
          <w:numId w:val="6"/>
        </w:numPr>
        <w:tabs>
          <w:tab w:val="left" w:pos="930"/>
        </w:tabs>
        <w:spacing w:before="120" w:line="276" w:lineRule="auto"/>
        <w:ind w:left="930" w:hanging="429"/>
      </w:pPr>
      <w:r w:rsidRPr="00292CF7">
        <w:t>DESI</w:t>
      </w:r>
      <w:r w:rsidR="00F10F9E">
        <w:t>G</w:t>
      </w:r>
      <w:r w:rsidRPr="00292CF7">
        <w:t>NAÇÃO</w:t>
      </w:r>
      <w:r w:rsidRPr="00292CF7">
        <w:rPr>
          <w:spacing w:val="-1"/>
        </w:rPr>
        <w:t xml:space="preserve"> </w:t>
      </w:r>
      <w:r w:rsidRPr="00292CF7">
        <w:t>DE</w:t>
      </w:r>
      <w:r w:rsidRPr="00292CF7">
        <w:rPr>
          <w:spacing w:val="-2"/>
        </w:rPr>
        <w:t xml:space="preserve"> PREPOSTO(A)</w:t>
      </w:r>
    </w:p>
    <w:p w14:paraId="3A53FEB6" w14:textId="77777777" w:rsidR="00BF0C59" w:rsidRPr="00292CF7" w:rsidRDefault="00BF0C59" w:rsidP="00012B83">
      <w:pPr>
        <w:pStyle w:val="PargrafodaLista"/>
        <w:numPr>
          <w:ilvl w:val="2"/>
          <w:numId w:val="6"/>
        </w:numPr>
        <w:tabs>
          <w:tab w:val="left" w:pos="1709"/>
          <w:tab w:val="left" w:pos="1713"/>
        </w:tabs>
        <w:spacing w:before="120" w:line="276" w:lineRule="auto"/>
        <w:ind w:left="1713" w:right="1394" w:hanging="720"/>
        <w:rPr>
          <w:sz w:val="24"/>
          <w:szCs w:val="24"/>
        </w:rPr>
      </w:pPr>
      <w:r w:rsidRPr="00292CF7">
        <w:rPr>
          <w:sz w:val="24"/>
          <w:szCs w:val="24"/>
        </w:rPr>
        <w:t>Antes</w:t>
      </w:r>
      <w:r w:rsidRPr="00292CF7">
        <w:rPr>
          <w:spacing w:val="-14"/>
          <w:sz w:val="24"/>
          <w:szCs w:val="24"/>
        </w:rPr>
        <w:t xml:space="preserve"> </w:t>
      </w:r>
      <w:r w:rsidRPr="00292CF7">
        <w:rPr>
          <w:sz w:val="24"/>
          <w:szCs w:val="24"/>
        </w:rPr>
        <w:t>do</w:t>
      </w:r>
      <w:r w:rsidRPr="00292CF7">
        <w:rPr>
          <w:spacing w:val="-11"/>
          <w:sz w:val="24"/>
          <w:szCs w:val="24"/>
        </w:rPr>
        <w:t xml:space="preserve"> </w:t>
      </w:r>
      <w:r w:rsidRPr="00292CF7">
        <w:rPr>
          <w:sz w:val="24"/>
          <w:szCs w:val="24"/>
        </w:rPr>
        <w:t>início</w:t>
      </w:r>
      <w:r w:rsidRPr="00292CF7">
        <w:rPr>
          <w:spacing w:val="-13"/>
          <w:sz w:val="24"/>
          <w:szCs w:val="24"/>
        </w:rPr>
        <w:t xml:space="preserve"> </w:t>
      </w:r>
      <w:r w:rsidRPr="00292CF7">
        <w:rPr>
          <w:sz w:val="24"/>
          <w:szCs w:val="24"/>
        </w:rPr>
        <w:t>dos</w:t>
      </w:r>
      <w:r w:rsidRPr="00292CF7">
        <w:rPr>
          <w:spacing w:val="-11"/>
          <w:sz w:val="24"/>
          <w:szCs w:val="24"/>
        </w:rPr>
        <w:t xml:space="preserve"> </w:t>
      </w:r>
      <w:r w:rsidRPr="00292CF7">
        <w:rPr>
          <w:sz w:val="24"/>
          <w:szCs w:val="24"/>
        </w:rPr>
        <w:t>serviços,</w:t>
      </w:r>
      <w:r w:rsidRPr="00292CF7">
        <w:rPr>
          <w:spacing w:val="-11"/>
          <w:sz w:val="24"/>
          <w:szCs w:val="24"/>
        </w:rPr>
        <w:t xml:space="preserve"> </w:t>
      </w:r>
      <w:r w:rsidRPr="00292CF7">
        <w:rPr>
          <w:sz w:val="24"/>
          <w:szCs w:val="24"/>
        </w:rPr>
        <w:t>a</w:t>
      </w:r>
      <w:r w:rsidRPr="00292CF7">
        <w:rPr>
          <w:spacing w:val="-11"/>
          <w:sz w:val="24"/>
          <w:szCs w:val="24"/>
        </w:rPr>
        <w:t xml:space="preserve"> </w:t>
      </w:r>
      <w:r w:rsidRPr="00292CF7">
        <w:rPr>
          <w:sz w:val="24"/>
          <w:szCs w:val="24"/>
        </w:rPr>
        <w:t>Contratada</w:t>
      </w:r>
      <w:r w:rsidRPr="00292CF7">
        <w:rPr>
          <w:spacing w:val="-13"/>
          <w:sz w:val="24"/>
          <w:szCs w:val="24"/>
        </w:rPr>
        <w:t xml:space="preserve"> </w:t>
      </w:r>
      <w:r w:rsidRPr="00292CF7">
        <w:rPr>
          <w:sz w:val="24"/>
          <w:szCs w:val="24"/>
        </w:rPr>
        <w:t>deverá</w:t>
      </w:r>
      <w:r w:rsidRPr="00292CF7">
        <w:rPr>
          <w:spacing w:val="-14"/>
          <w:sz w:val="24"/>
          <w:szCs w:val="24"/>
        </w:rPr>
        <w:t xml:space="preserve"> </w:t>
      </w:r>
      <w:r w:rsidRPr="00292CF7">
        <w:rPr>
          <w:sz w:val="24"/>
          <w:szCs w:val="24"/>
        </w:rPr>
        <w:t>designar</w:t>
      </w:r>
      <w:r w:rsidRPr="00292CF7">
        <w:rPr>
          <w:spacing w:val="-12"/>
          <w:sz w:val="24"/>
          <w:szCs w:val="24"/>
        </w:rPr>
        <w:t xml:space="preserve"> </w:t>
      </w:r>
      <w:r w:rsidRPr="00292CF7">
        <w:rPr>
          <w:sz w:val="24"/>
          <w:szCs w:val="24"/>
        </w:rPr>
        <w:t>o</w:t>
      </w:r>
      <w:r w:rsidRPr="00292CF7">
        <w:rPr>
          <w:spacing w:val="-11"/>
          <w:sz w:val="24"/>
          <w:szCs w:val="24"/>
        </w:rPr>
        <w:t xml:space="preserve"> </w:t>
      </w:r>
      <w:r w:rsidRPr="00292CF7">
        <w:rPr>
          <w:sz w:val="24"/>
          <w:szCs w:val="24"/>
        </w:rPr>
        <w:t>nome</w:t>
      </w:r>
      <w:r w:rsidRPr="00292CF7">
        <w:rPr>
          <w:spacing w:val="-13"/>
          <w:sz w:val="24"/>
          <w:szCs w:val="24"/>
        </w:rPr>
        <w:t xml:space="preserve"> </w:t>
      </w:r>
      <w:r w:rsidRPr="00292CF7">
        <w:rPr>
          <w:sz w:val="24"/>
          <w:szCs w:val="24"/>
        </w:rPr>
        <w:t>do(a) preposto(a)</w:t>
      </w:r>
      <w:r w:rsidRPr="00292CF7">
        <w:rPr>
          <w:spacing w:val="-11"/>
          <w:sz w:val="24"/>
          <w:szCs w:val="24"/>
        </w:rPr>
        <w:t xml:space="preserve"> </w:t>
      </w:r>
      <w:r w:rsidRPr="00292CF7">
        <w:rPr>
          <w:sz w:val="24"/>
          <w:szCs w:val="24"/>
        </w:rPr>
        <w:t>com</w:t>
      </w:r>
      <w:r w:rsidRPr="00292CF7">
        <w:rPr>
          <w:spacing w:val="-12"/>
          <w:sz w:val="24"/>
          <w:szCs w:val="24"/>
        </w:rPr>
        <w:t xml:space="preserve"> </w:t>
      </w:r>
      <w:r w:rsidRPr="00292CF7">
        <w:rPr>
          <w:sz w:val="24"/>
          <w:szCs w:val="24"/>
        </w:rPr>
        <w:t>poder</w:t>
      </w:r>
      <w:r w:rsidRPr="00292CF7">
        <w:rPr>
          <w:spacing w:val="-12"/>
          <w:sz w:val="24"/>
          <w:szCs w:val="24"/>
        </w:rPr>
        <w:t xml:space="preserve"> </w:t>
      </w:r>
      <w:r w:rsidRPr="00292CF7">
        <w:rPr>
          <w:sz w:val="24"/>
          <w:szCs w:val="24"/>
        </w:rPr>
        <w:t>para</w:t>
      </w:r>
      <w:r w:rsidRPr="00292CF7">
        <w:rPr>
          <w:spacing w:val="-10"/>
          <w:sz w:val="24"/>
          <w:szCs w:val="24"/>
        </w:rPr>
        <w:t xml:space="preserve"> </w:t>
      </w:r>
      <w:r w:rsidRPr="00292CF7">
        <w:rPr>
          <w:sz w:val="24"/>
          <w:szCs w:val="24"/>
        </w:rPr>
        <w:t>resolução</w:t>
      </w:r>
      <w:r w:rsidRPr="00292CF7">
        <w:rPr>
          <w:spacing w:val="-12"/>
          <w:sz w:val="24"/>
          <w:szCs w:val="24"/>
        </w:rPr>
        <w:t xml:space="preserve"> </w:t>
      </w:r>
      <w:r w:rsidRPr="00292CF7">
        <w:rPr>
          <w:sz w:val="24"/>
          <w:szCs w:val="24"/>
        </w:rPr>
        <w:t>de</w:t>
      </w:r>
      <w:r w:rsidRPr="00292CF7">
        <w:rPr>
          <w:spacing w:val="-13"/>
          <w:sz w:val="24"/>
          <w:szCs w:val="24"/>
        </w:rPr>
        <w:t xml:space="preserve"> </w:t>
      </w:r>
      <w:r w:rsidRPr="00292CF7">
        <w:rPr>
          <w:sz w:val="24"/>
          <w:szCs w:val="24"/>
        </w:rPr>
        <w:t>possíveis</w:t>
      </w:r>
      <w:r w:rsidRPr="00292CF7">
        <w:rPr>
          <w:spacing w:val="-11"/>
          <w:sz w:val="24"/>
          <w:szCs w:val="24"/>
        </w:rPr>
        <w:t xml:space="preserve"> </w:t>
      </w:r>
      <w:r w:rsidRPr="00292CF7">
        <w:rPr>
          <w:sz w:val="24"/>
          <w:szCs w:val="24"/>
        </w:rPr>
        <w:t>ocorrências</w:t>
      </w:r>
      <w:r w:rsidRPr="00292CF7">
        <w:rPr>
          <w:spacing w:val="-11"/>
          <w:sz w:val="24"/>
          <w:szCs w:val="24"/>
        </w:rPr>
        <w:t xml:space="preserve"> </w:t>
      </w:r>
      <w:r w:rsidRPr="00292CF7">
        <w:rPr>
          <w:sz w:val="24"/>
          <w:szCs w:val="24"/>
        </w:rPr>
        <w:t>durante a execução dos serviços.</w:t>
      </w:r>
    </w:p>
    <w:p w14:paraId="435F4F7A" w14:textId="77777777" w:rsidR="00BF0C59" w:rsidRPr="00292CF7" w:rsidRDefault="00BF0C59" w:rsidP="00012B83">
      <w:pPr>
        <w:pStyle w:val="PargrafodaLista"/>
        <w:numPr>
          <w:ilvl w:val="2"/>
          <w:numId w:val="6"/>
        </w:numPr>
        <w:tabs>
          <w:tab w:val="left" w:pos="1709"/>
          <w:tab w:val="left" w:pos="1713"/>
        </w:tabs>
        <w:spacing w:before="120" w:line="276" w:lineRule="auto"/>
        <w:ind w:left="1713" w:right="1402" w:hanging="720"/>
        <w:rPr>
          <w:sz w:val="24"/>
          <w:szCs w:val="24"/>
        </w:rPr>
      </w:pPr>
      <w:r w:rsidRPr="00292CF7">
        <w:rPr>
          <w:sz w:val="24"/>
          <w:szCs w:val="24"/>
        </w:rPr>
        <w:t>O(a)</w:t>
      </w:r>
      <w:r w:rsidRPr="00292CF7">
        <w:rPr>
          <w:spacing w:val="-8"/>
          <w:sz w:val="24"/>
          <w:szCs w:val="24"/>
        </w:rPr>
        <w:t xml:space="preserve"> </w:t>
      </w:r>
      <w:r w:rsidRPr="00292CF7">
        <w:rPr>
          <w:sz w:val="24"/>
          <w:szCs w:val="24"/>
        </w:rPr>
        <w:t>preposto(a)</w:t>
      </w:r>
      <w:r w:rsidRPr="00292CF7">
        <w:rPr>
          <w:spacing w:val="-8"/>
          <w:sz w:val="24"/>
          <w:szCs w:val="24"/>
        </w:rPr>
        <w:t xml:space="preserve"> </w:t>
      </w:r>
      <w:r w:rsidRPr="00292CF7">
        <w:rPr>
          <w:sz w:val="24"/>
          <w:szCs w:val="24"/>
        </w:rPr>
        <w:t>deverá</w:t>
      </w:r>
      <w:r w:rsidRPr="00292CF7">
        <w:rPr>
          <w:spacing w:val="-10"/>
          <w:sz w:val="24"/>
          <w:szCs w:val="24"/>
        </w:rPr>
        <w:t xml:space="preserve"> </w:t>
      </w:r>
      <w:r w:rsidRPr="00292CF7">
        <w:rPr>
          <w:sz w:val="24"/>
          <w:szCs w:val="24"/>
        </w:rPr>
        <w:t>manter</w:t>
      </w:r>
      <w:r w:rsidRPr="00292CF7">
        <w:rPr>
          <w:spacing w:val="-7"/>
          <w:sz w:val="24"/>
          <w:szCs w:val="24"/>
        </w:rPr>
        <w:t xml:space="preserve"> </w:t>
      </w:r>
      <w:r w:rsidRPr="00292CF7">
        <w:rPr>
          <w:sz w:val="24"/>
          <w:szCs w:val="24"/>
        </w:rPr>
        <w:t>atualizados</w:t>
      </w:r>
      <w:r w:rsidRPr="00292CF7">
        <w:rPr>
          <w:spacing w:val="-9"/>
          <w:sz w:val="24"/>
          <w:szCs w:val="24"/>
        </w:rPr>
        <w:t xml:space="preserve"> </w:t>
      </w:r>
      <w:r w:rsidRPr="00292CF7">
        <w:rPr>
          <w:sz w:val="24"/>
          <w:szCs w:val="24"/>
        </w:rPr>
        <w:t>todos</w:t>
      </w:r>
      <w:r w:rsidRPr="00292CF7">
        <w:rPr>
          <w:spacing w:val="-8"/>
          <w:sz w:val="24"/>
          <w:szCs w:val="24"/>
        </w:rPr>
        <w:t xml:space="preserve"> </w:t>
      </w:r>
      <w:r w:rsidRPr="00292CF7">
        <w:rPr>
          <w:sz w:val="24"/>
          <w:szCs w:val="24"/>
        </w:rPr>
        <w:t>os</w:t>
      </w:r>
      <w:r w:rsidRPr="00292CF7">
        <w:rPr>
          <w:spacing w:val="-7"/>
          <w:sz w:val="24"/>
          <w:szCs w:val="24"/>
        </w:rPr>
        <w:t xml:space="preserve"> </w:t>
      </w:r>
      <w:r w:rsidRPr="00292CF7">
        <w:rPr>
          <w:sz w:val="24"/>
          <w:szCs w:val="24"/>
        </w:rPr>
        <w:t>meios</w:t>
      </w:r>
      <w:r w:rsidRPr="00292CF7">
        <w:rPr>
          <w:spacing w:val="-8"/>
          <w:sz w:val="24"/>
          <w:szCs w:val="24"/>
        </w:rPr>
        <w:t xml:space="preserve"> </w:t>
      </w:r>
      <w:r w:rsidRPr="00292CF7">
        <w:rPr>
          <w:sz w:val="24"/>
          <w:szCs w:val="24"/>
        </w:rPr>
        <w:t>de</w:t>
      </w:r>
      <w:r w:rsidRPr="00292CF7">
        <w:rPr>
          <w:spacing w:val="-7"/>
          <w:sz w:val="24"/>
          <w:szCs w:val="24"/>
        </w:rPr>
        <w:t xml:space="preserve"> </w:t>
      </w:r>
      <w:r w:rsidRPr="00292CF7">
        <w:rPr>
          <w:sz w:val="24"/>
          <w:szCs w:val="24"/>
        </w:rPr>
        <w:t>contato: endereço, telefone/celular/WhatsApp, e-mail.</w:t>
      </w:r>
    </w:p>
    <w:p w14:paraId="3A78E079" w14:textId="77777777" w:rsidR="00BF0C59" w:rsidRPr="00292CF7" w:rsidRDefault="00BF0C59" w:rsidP="00012B83">
      <w:pPr>
        <w:pStyle w:val="Ttulo1"/>
        <w:numPr>
          <w:ilvl w:val="1"/>
          <w:numId w:val="6"/>
        </w:numPr>
        <w:tabs>
          <w:tab w:val="left" w:pos="930"/>
        </w:tabs>
        <w:spacing w:before="120" w:line="276" w:lineRule="auto"/>
        <w:ind w:left="930" w:hanging="429"/>
      </w:pPr>
      <w:r w:rsidRPr="00292CF7">
        <w:t>HORÁRIO</w:t>
      </w:r>
      <w:r w:rsidRPr="00292CF7">
        <w:rPr>
          <w:spacing w:val="-2"/>
        </w:rPr>
        <w:t xml:space="preserve"> </w:t>
      </w:r>
      <w:r w:rsidRPr="00292CF7">
        <w:t>DE</w:t>
      </w:r>
      <w:r w:rsidRPr="00292CF7">
        <w:rPr>
          <w:spacing w:val="-4"/>
        </w:rPr>
        <w:t xml:space="preserve"> </w:t>
      </w:r>
      <w:r w:rsidRPr="00292CF7">
        <w:t>EXECUÇÃO</w:t>
      </w:r>
      <w:r w:rsidRPr="00292CF7">
        <w:rPr>
          <w:spacing w:val="-3"/>
        </w:rPr>
        <w:t xml:space="preserve"> </w:t>
      </w:r>
      <w:r w:rsidRPr="00292CF7">
        <w:t>DOS</w:t>
      </w:r>
      <w:r w:rsidRPr="00292CF7">
        <w:rPr>
          <w:spacing w:val="-2"/>
        </w:rPr>
        <w:t xml:space="preserve"> SERVIÇOS</w:t>
      </w:r>
    </w:p>
    <w:p w14:paraId="4A48640A" w14:textId="77777777" w:rsidR="00BF0C59" w:rsidRPr="00292CF7" w:rsidRDefault="00BF0C59" w:rsidP="00012B83">
      <w:pPr>
        <w:pStyle w:val="PargrafodaLista"/>
        <w:numPr>
          <w:ilvl w:val="2"/>
          <w:numId w:val="6"/>
        </w:numPr>
        <w:tabs>
          <w:tab w:val="left" w:pos="1709"/>
          <w:tab w:val="left" w:pos="1713"/>
        </w:tabs>
        <w:spacing w:before="120" w:line="276" w:lineRule="auto"/>
        <w:ind w:left="1713" w:right="1393" w:hanging="720"/>
        <w:rPr>
          <w:sz w:val="24"/>
          <w:szCs w:val="24"/>
        </w:rPr>
      </w:pPr>
      <w:r w:rsidRPr="00292CF7">
        <w:rPr>
          <w:sz w:val="24"/>
          <w:szCs w:val="24"/>
        </w:rPr>
        <w:t>Os</w:t>
      </w:r>
      <w:r w:rsidRPr="00292CF7">
        <w:rPr>
          <w:spacing w:val="-3"/>
          <w:sz w:val="24"/>
          <w:szCs w:val="24"/>
        </w:rPr>
        <w:t xml:space="preserve"> </w:t>
      </w:r>
      <w:r w:rsidRPr="00292CF7">
        <w:rPr>
          <w:sz w:val="24"/>
          <w:szCs w:val="24"/>
        </w:rPr>
        <w:t>serviços</w:t>
      </w:r>
      <w:r w:rsidRPr="00292CF7">
        <w:rPr>
          <w:spacing w:val="-1"/>
          <w:sz w:val="24"/>
          <w:szCs w:val="24"/>
        </w:rPr>
        <w:t xml:space="preserve"> </w:t>
      </w:r>
      <w:r w:rsidRPr="00292CF7">
        <w:rPr>
          <w:sz w:val="24"/>
          <w:szCs w:val="24"/>
        </w:rPr>
        <w:t>ora</w:t>
      </w:r>
      <w:r w:rsidRPr="00292CF7">
        <w:rPr>
          <w:spacing w:val="-2"/>
          <w:sz w:val="24"/>
          <w:szCs w:val="24"/>
        </w:rPr>
        <w:t xml:space="preserve"> </w:t>
      </w:r>
      <w:r w:rsidRPr="00292CF7">
        <w:rPr>
          <w:sz w:val="24"/>
          <w:szCs w:val="24"/>
        </w:rPr>
        <w:t>contratados</w:t>
      </w:r>
      <w:r w:rsidRPr="00292CF7">
        <w:rPr>
          <w:spacing w:val="-1"/>
          <w:sz w:val="24"/>
          <w:szCs w:val="24"/>
        </w:rPr>
        <w:t xml:space="preserve"> </w:t>
      </w:r>
      <w:r w:rsidRPr="00292CF7">
        <w:rPr>
          <w:sz w:val="24"/>
          <w:szCs w:val="24"/>
        </w:rPr>
        <w:t>deverão</w:t>
      </w:r>
      <w:r w:rsidRPr="00292CF7">
        <w:rPr>
          <w:spacing w:val="-1"/>
          <w:sz w:val="24"/>
          <w:szCs w:val="24"/>
        </w:rPr>
        <w:t xml:space="preserve"> </w:t>
      </w:r>
      <w:r w:rsidRPr="00292CF7">
        <w:rPr>
          <w:sz w:val="24"/>
          <w:szCs w:val="24"/>
        </w:rPr>
        <w:t>ser</w:t>
      </w:r>
      <w:r w:rsidRPr="00292CF7">
        <w:rPr>
          <w:spacing w:val="-1"/>
          <w:sz w:val="24"/>
          <w:szCs w:val="24"/>
        </w:rPr>
        <w:t xml:space="preserve"> </w:t>
      </w:r>
      <w:r w:rsidRPr="00292CF7">
        <w:rPr>
          <w:sz w:val="24"/>
          <w:szCs w:val="24"/>
        </w:rPr>
        <w:t>realizados</w:t>
      </w:r>
      <w:r w:rsidRPr="00292CF7">
        <w:rPr>
          <w:spacing w:val="-1"/>
          <w:sz w:val="24"/>
          <w:szCs w:val="24"/>
        </w:rPr>
        <w:t xml:space="preserve"> </w:t>
      </w:r>
      <w:r w:rsidRPr="00292CF7">
        <w:rPr>
          <w:sz w:val="24"/>
          <w:szCs w:val="24"/>
        </w:rPr>
        <w:t>de</w:t>
      </w:r>
      <w:r w:rsidRPr="00292CF7">
        <w:rPr>
          <w:spacing w:val="-1"/>
          <w:sz w:val="24"/>
          <w:szCs w:val="24"/>
        </w:rPr>
        <w:t xml:space="preserve"> </w:t>
      </w:r>
      <w:r w:rsidRPr="00292CF7">
        <w:rPr>
          <w:sz w:val="24"/>
          <w:szCs w:val="24"/>
        </w:rPr>
        <w:t>segunda</w:t>
      </w:r>
      <w:r w:rsidRPr="00292CF7">
        <w:rPr>
          <w:spacing w:val="-2"/>
          <w:sz w:val="24"/>
          <w:szCs w:val="24"/>
        </w:rPr>
        <w:t xml:space="preserve"> </w:t>
      </w:r>
      <w:r w:rsidRPr="00292CF7">
        <w:rPr>
          <w:sz w:val="24"/>
          <w:szCs w:val="24"/>
        </w:rPr>
        <w:t>à</w:t>
      </w:r>
      <w:r w:rsidRPr="00292CF7">
        <w:rPr>
          <w:spacing w:val="-4"/>
          <w:sz w:val="24"/>
          <w:szCs w:val="24"/>
        </w:rPr>
        <w:t xml:space="preserve"> </w:t>
      </w:r>
      <w:r w:rsidRPr="00292CF7">
        <w:rPr>
          <w:sz w:val="24"/>
          <w:szCs w:val="24"/>
        </w:rPr>
        <w:t>sexta- feira,</w:t>
      </w:r>
      <w:r w:rsidRPr="00292CF7">
        <w:rPr>
          <w:spacing w:val="-5"/>
          <w:sz w:val="24"/>
          <w:szCs w:val="24"/>
        </w:rPr>
        <w:t xml:space="preserve"> </w:t>
      </w:r>
      <w:r w:rsidRPr="00292CF7">
        <w:rPr>
          <w:sz w:val="24"/>
          <w:szCs w:val="24"/>
        </w:rPr>
        <w:t>das</w:t>
      </w:r>
      <w:r w:rsidRPr="00292CF7">
        <w:rPr>
          <w:spacing w:val="-3"/>
          <w:sz w:val="24"/>
          <w:szCs w:val="24"/>
        </w:rPr>
        <w:t xml:space="preserve"> </w:t>
      </w:r>
      <w:r w:rsidRPr="00292CF7">
        <w:rPr>
          <w:sz w:val="24"/>
          <w:szCs w:val="24"/>
        </w:rPr>
        <w:t>7:00</w:t>
      </w:r>
      <w:r w:rsidRPr="00292CF7">
        <w:rPr>
          <w:spacing w:val="-4"/>
          <w:sz w:val="24"/>
          <w:szCs w:val="24"/>
        </w:rPr>
        <w:t xml:space="preserve"> </w:t>
      </w:r>
      <w:r w:rsidRPr="00292CF7">
        <w:rPr>
          <w:sz w:val="24"/>
          <w:szCs w:val="24"/>
        </w:rPr>
        <w:t>às</w:t>
      </w:r>
      <w:r w:rsidRPr="00292CF7">
        <w:rPr>
          <w:spacing w:val="-5"/>
          <w:sz w:val="24"/>
          <w:szCs w:val="24"/>
        </w:rPr>
        <w:t xml:space="preserve"> </w:t>
      </w:r>
      <w:r w:rsidRPr="00292CF7">
        <w:rPr>
          <w:sz w:val="24"/>
          <w:szCs w:val="24"/>
        </w:rPr>
        <w:t>19:00</w:t>
      </w:r>
      <w:r w:rsidRPr="00292CF7">
        <w:rPr>
          <w:spacing w:val="-4"/>
          <w:sz w:val="24"/>
          <w:szCs w:val="24"/>
        </w:rPr>
        <w:t xml:space="preserve"> </w:t>
      </w:r>
      <w:r w:rsidRPr="00292CF7">
        <w:rPr>
          <w:sz w:val="24"/>
          <w:szCs w:val="24"/>
        </w:rPr>
        <w:t>horas</w:t>
      </w:r>
      <w:r w:rsidRPr="00292CF7">
        <w:rPr>
          <w:spacing w:val="-2"/>
          <w:sz w:val="24"/>
          <w:szCs w:val="24"/>
        </w:rPr>
        <w:t xml:space="preserve"> </w:t>
      </w:r>
      <w:r w:rsidRPr="00292CF7">
        <w:rPr>
          <w:sz w:val="24"/>
          <w:szCs w:val="24"/>
        </w:rPr>
        <w:t>sem,</w:t>
      </w:r>
      <w:r w:rsidRPr="00292CF7">
        <w:rPr>
          <w:spacing w:val="-5"/>
          <w:sz w:val="24"/>
          <w:szCs w:val="24"/>
        </w:rPr>
        <w:t xml:space="preserve"> </w:t>
      </w:r>
      <w:r w:rsidRPr="00292CF7">
        <w:rPr>
          <w:sz w:val="24"/>
          <w:szCs w:val="24"/>
        </w:rPr>
        <w:t>entretanto,</w:t>
      </w:r>
      <w:r w:rsidRPr="00292CF7">
        <w:rPr>
          <w:spacing w:val="-4"/>
          <w:sz w:val="24"/>
          <w:szCs w:val="24"/>
        </w:rPr>
        <w:t xml:space="preserve"> </w:t>
      </w:r>
      <w:r w:rsidRPr="00292CF7">
        <w:rPr>
          <w:sz w:val="24"/>
          <w:szCs w:val="24"/>
        </w:rPr>
        <w:t>causar</w:t>
      </w:r>
      <w:r w:rsidRPr="00292CF7">
        <w:rPr>
          <w:spacing w:val="-2"/>
          <w:sz w:val="24"/>
          <w:szCs w:val="24"/>
        </w:rPr>
        <w:t xml:space="preserve"> </w:t>
      </w:r>
      <w:r w:rsidRPr="00292CF7">
        <w:rPr>
          <w:sz w:val="24"/>
          <w:szCs w:val="24"/>
        </w:rPr>
        <w:t>interferências</w:t>
      </w:r>
      <w:r w:rsidRPr="00292CF7">
        <w:rPr>
          <w:spacing w:val="-5"/>
          <w:sz w:val="24"/>
          <w:szCs w:val="24"/>
        </w:rPr>
        <w:t xml:space="preserve"> </w:t>
      </w:r>
      <w:r w:rsidRPr="00292CF7">
        <w:rPr>
          <w:sz w:val="24"/>
          <w:szCs w:val="24"/>
        </w:rPr>
        <w:t>ou prejuízo ao expediente forense.</w:t>
      </w:r>
    </w:p>
    <w:p w14:paraId="5632A48E" w14:textId="77777777" w:rsidR="00BF0C59" w:rsidRPr="00292CF7" w:rsidRDefault="00BF0C59" w:rsidP="00012B83">
      <w:pPr>
        <w:pStyle w:val="PargrafodaLista"/>
        <w:numPr>
          <w:ilvl w:val="2"/>
          <w:numId w:val="6"/>
        </w:numPr>
        <w:tabs>
          <w:tab w:val="left" w:pos="1709"/>
          <w:tab w:val="left" w:pos="1713"/>
        </w:tabs>
        <w:spacing w:before="120" w:line="276" w:lineRule="auto"/>
        <w:ind w:left="1713" w:right="1399" w:hanging="720"/>
        <w:rPr>
          <w:sz w:val="24"/>
          <w:szCs w:val="24"/>
        </w:rPr>
      </w:pPr>
      <w:r w:rsidRPr="00292CF7">
        <w:rPr>
          <w:sz w:val="24"/>
          <w:szCs w:val="24"/>
        </w:rPr>
        <w:t>Havendo necessidade, os serviços poderão ser realizados em horários alternativos</w:t>
      </w:r>
      <w:r w:rsidRPr="00292CF7">
        <w:rPr>
          <w:spacing w:val="-13"/>
          <w:sz w:val="24"/>
          <w:szCs w:val="24"/>
        </w:rPr>
        <w:t xml:space="preserve"> </w:t>
      </w:r>
      <w:r w:rsidRPr="00292CF7">
        <w:rPr>
          <w:sz w:val="24"/>
          <w:szCs w:val="24"/>
        </w:rPr>
        <w:t>(noturnos,</w:t>
      </w:r>
      <w:r w:rsidRPr="00292CF7">
        <w:rPr>
          <w:spacing w:val="-13"/>
          <w:sz w:val="24"/>
          <w:szCs w:val="24"/>
        </w:rPr>
        <w:t xml:space="preserve"> </w:t>
      </w:r>
      <w:r w:rsidRPr="00292CF7">
        <w:rPr>
          <w:sz w:val="24"/>
          <w:szCs w:val="24"/>
        </w:rPr>
        <w:t>feriados</w:t>
      </w:r>
      <w:r w:rsidRPr="00292CF7">
        <w:rPr>
          <w:spacing w:val="-13"/>
          <w:sz w:val="24"/>
          <w:szCs w:val="24"/>
        </w:rPr>
        <w:t xml:space="preserve"> </w:t>
      </w:r>
      <w:r w:rsidRPr="00292CF7">
        <w:rPr>
          <w:sz w:val="24"/>
          <w:szCs w:val="24"/>
        </w:rPr>
        <w:t>ou</w:t>
      </w:r>
      <w:r w:rsidRPr="00292CF7">
        <w:rPr>
          <w:spacing w:val="-12"/>
          <w:sz w:val="24"/>
          <w:szCs w:val="24"/>
        </w:rPr>
        <w:t xml:space="preserve"> </w:t>
      </w:r>
      <w:r w:rsidRPr="00292CF7">
        <w:rPr>
          <w:sz w:val="24"/>
          <w:szCs w:val="24"/>
        </w:rPr>
        <w:t>finais</w:t>
      </w:r>
      <w:r w:rsidRPr="00292CF7">
        <w:rPr>
          <w:spacing w:val="-13"/>
          <w:sz w:val="24"/>
          <w:szCs w:val="24"/>
        </w:rPr>
        <w:t xml:space="preserve"> </w:t>
      </w:r>
      <w:r w:rsidRPr="00292CF7">
        <w:rPr>
          <w:sz w:val="24"/>
          <w:szCs w:val="24"/>
        </w:rPr>
        <w:t>de</w:t>
      </w:r>
      <w:r w:rsidRPr="00292CF7">
        <w:rPr>
          <w:spacing w:val="-13"/>
          <w:sz w:val="24"/>
          <w:szCs w:val="24"/>
        </w:rPr>
        <w:t xml:space="preserve"> </w:t>
      </w:r>
      <w:r w:rsidRPr="00292CF7">
        <w:rPr>
          <w:sz w:val="24"/>
          <w:szCs w:val="24"/>
        </w:rPr>
        <w:t>semana),</w:t>
      </w:r>
      <w:r w:rsidRPr="00292CF7">
        <w:rPr>
          <w:spacing w:val="-11"/>
          <w:sz w:val="24"/>
          <w:szCs w:val="24"/>
        </w:rPr>
        <w:t xml:space="preserve"> </w:t>
      </w:r>
      <w:r w:rsidRPr="00292CF7">
        <w:rPr>
          <w:sz w:val="24"/>
          <w:szCs w:val="24"/>
        </w:rPr>
        <w:t>sem</w:t>
      </w:r>
      <w:r w:rsidRPr="00292CF7">
        <w:rPr>
          <w:spacing w:val="-13"/>
          <w:sz w:val="24"/>
          <w:szCs w:val="24"/>
        </w:rPr>
        <w:t xml:space="preserve"> </w:t>
      </w:r>
      <w:r w:rsidRPr="00292CF7">
        <w:rPr>
          <w:sz w:val="24"/>
          <w:szCs w:val="24"/>
        </w:rPr>
        <w:t>acréscimo</w:t>
      </w:r>
      <w:r w:rsidRPr="00292CF7">
        <w:rPr>
          <w:spacing w:val="-14"/>
          <w:sz w:val="24"/>
          <w:szCs w:val="24"/>
        </w:rPr>
        <w:t xml:space="preserve"> </w:t>
      </w:r>
      <w:r w:rsidRPr="00292CF7">
        <w:rPr>
          <w:sz w:val="24"/>
          <w:szCs w:val="24"/>
        </w:rPr>
        <w:t>ao orçamento original, e desde que cumpram as exigências prescritas nas regulamentações do município local e Norma Brasileira (NBR) 10.151/2000 no que tange aos dias permitidos para trabalho, horários e níveis de ruídos.</w:t>
      </w:r>
    </w:p>
    <w:p w14:paraId="6FDFBC04" w14:textId="77777777" w:rsidR="00BF0C59" w:rsidRPr="00292CF7" w:rsidRDefault="00BF0C59" w:rsidP="00012B83">
      <w:pPr>
        <w:pStyle w:val="PargrafodaLista"/>
        <w:numPr>
          <w:ilvl w:val="2"/>
          <w:numId w:val="6"/>
        </w:numPr>
        <w:tabs>
          <w:tab w:val="left" w:pos="1709"/>
          <w:tab w:val="left" w:pos="1713"/>
        </w:tabs>
        <w:spacing w:before="120" w:line="276" w:lineRule="auto"/>
        <w:ind w:left="1713" w:right="1397" w:hanging="720"/>
        <w:rPr>
          <w:sz w:val="24"/>
          <w:szCs w:val="24"/>
        </w:rPr>
      </w:pPr>
      <w:r w:rsidRPr="00292CF7">
        <w:rPr>
          <w:sz w:val="24"/>
          <w:szCs w:val="24"/>
        </w:rPr>
        <w:t xml:space="preserve">Nesse caso, a CONTRATADA deverá comunicar à FISCALIZAÇÃO do CONTRATANTE e ao Serviço de Administração do Prédio, com antecedência mínima de 48 (quarenta e oito) horas, com as devidas justificativas e aplicabilidade diante da legislação e normativas, para efeito de autorização e cumprimento de normas administrativas internas </w:t>
      </w:r>
      <w:r w:rsidRPr="00292CF7">
        <w:rPr>
          <w:sz w:val="24"/>
          <w:szCs w:val="24"/>
        </w:rPr>
        <w:lastRenderedPageBreak/>
        <w:t>do CONTRATANTE.</w:t>
      </w:r>
    </w:p>
    <w:p w14:paraId="753CDCE3" w14:textId="77777777" w:rsidR="00BF0C59" w:rsidRPr="00292CF7" w:rsidRDefault="00BF0C59" w:rsidP="00012B83">
      <w:pPr>
        <w:pStyle w:val="Ttulo1"/>
        <w:numPr>
          <w:ilvl w:val="1"/>
          <w:numId w:val="6"/>
        </w:numPr>
        <w:tabs>
          <w:tab w:val="left" w:pos="930"/>
        </w:tabs>
        <w:spacing w:before="120" w:line="276" w:lineRule="auto"/>
        <w:ind w:left="930" w:hanging="429"/>
      </w:pPr>
      <w:r w:rsidRPr="00292CF7">
        <w:t>PREVENÇÃO DE</w:t>
      </w:r>
      <w:r w:rsidRPr="00292CF7">
        <w:rPr>
          <w:spacing w:val="-2"/>
        </w:rPr>
        <w:t xml:space="preserve"> ACIDENTES</w:t>
      </w:r>
    </w:p>
    <w:p w14:paraId="3AF2DEFC" w14:textId="77777777" w:rsidR="00BF0C59" w:rsidRPr="00292CF7" w:rsidRDefault="00BF0C59" w:rsidP="00012B83">
      <w:pPr>
        <w:pStyle w:val="PargrafodaLista"/>
        <w:numPr>
          <w:ilvl w:val="2"/>
          <w:numId w:val="6"/>
        </w:numPr>
        <w:tabs>
          <w:tab w:val="left" w:pos="1709"/>
          <w:tab w:val="left" w:pos="1713"/>
        </w:tabs>
        <w:spacing w:before="120" w:line="276" w:lineRule="auto"/>
        <w:ind w:left="1713" w:right="1396" w:hanging="720"/>
        <w:rPr>
          <w:sz w:val="24"/>
          <w:szCs w:val="24"/>
        </w:rPr>
      </w:pPr>
      <w:r w:rsidRPr="00292CF7">
        <w:rPr>
          <w:sz w:val="24"/>
          <w:szCs w:val="24"/>
        </w:rPr>
        <w:t>Durante a execução dos serviços e durante todo o período de vigência do contrato, a Contratada deverá tomar as providências necessárias e ter ciência de que:</w:t>
      </w:r>
    </w:p>
    <w:p w14:paraId="12614064" w14:textId="16EA1A8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Responderá e será responsável pela prevenção de acidentes e pela segurança de suas atividades e de seus(suas) funcionários(as) na realização dos serviços, fazendo com que eles observem e cumpram rigorosamente os regulamentos e determinações de segurança, bem como tomando, ou fazendo com que sejam tomadas as medidas corretivas necessárias</w:t>
      </w:r>
      <w:r w:rsidR="00DA2220" w:rsidRPr="00292CF7">
        <w:rPr>
          <w:sz w:val="24"/>
          <w:szCs w:val="24"/>
        </w:rPr>
        <w:t>;</w:t>
      </w:r>
    </w:p>
    <w:p w14:paraId="6F339766" w14:textId="1265E040"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Será responsável pelo fornecimento aos(as) seus(suas) empregados(as) de todos os equipamentos de proteção individual (EPI) e coletiva (EPC) de acordo com a legislação vigente, os quais deverão estar em perfeito estado de conservação, de modo a garantir totalmente a segurança do(da) usuário(a), bem como das pessoas ao redor</w:t>
      </w:r>
      <w:r w:rsidR="00DA2220" w:rsidRPr="00292CF7">
        <w:rPr>
          <w:sz w:val="24"/>
          <w:szCs w:val="24"/>
        </w:rPr>
        <w:t>;</w:t>
      </w:r>
    </w:p>
    <w:p w14:paraId="294406BD" w14:textId="0AC565CC"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Deverá manter seus(suas) funcionários(as) devidamente trajados(as), não sendo permitido o uso de roupas, calçados e acessórios inadequados às funções ou atividades que irão desempenhar</w:t>
      </w:r>
      <w:r w:rsidR="00DA2220" w:rsidRPr="00292CF7">
        <w:rPr>
          <w:sz w:val="24"/>
          <w:szCs w:val="24"/>
        </w:rPr>
        <w:t>;</w:t>
      </w:r>
    </w:p>
    <w:p w14:paraId="31C33CAE"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Deverá fornecer também equipamentos de proteção individual (EPI) aos(às) funcionários(as) do Contratante responsáveis pela fiscalização dos serviços;</w:t>
      </w:r>
    </w:p>
    <w:p w14:paraId="29FBA5A5" w14:textId="77777777" w:rsidR="00BF0C59" w:rsidRPr="00292CF7" w:rsidRDefault="00BF0C59" w:rsidP="00012B83">
      <w:pPr>
        <w:pStyle w:val="PargrafodaLista"/>
        <w:numPr>
          <w:ilvl w:val="3"/>
          <w:numId w:val="6"/>
        </w:numPr>
        <w:spacing w:before="120" w:line="276" w:lineRule="auto"/>
        <w:ind w:left="1985" w:right="1396" w:hanging="766"/>
        <w:rPr>
          <w:sz w:val="24"/>
          <w:szCs w:val="24"/>
        </w:rPr>
      </w:pPr>
      <w:r w:rsidRPr="00292CF7">
        <w:rPr>
          <w:sz w:val="24"/>
          <w:szCs w:val="24"/>
        </w:rPr>
        <w:t>Deverá prever, instalar e manter cercas, barreiras, tapumes ou outra forma de sinalização, indicando a terceiros as condições perigosas resultantes dos trabalhos, a fim de prevenir danos pessoais ou materiais.</w:t>
      </w:r>
    </w:p>
    <w:p w14:paraId="648D4F66" w14:textId="19125EBF" w:rsidR="00BF0C59" w:rsidRPr="00292CF7" w:rsidRDefault="00BF0C59" w:rsidP="00292CF7">
      <w:pPr>
        <w:pStyle w:val="TR-1"/>
        <w:spacing w:line="276" w:lineRule="auto"/>
        <w:ind w:right="1417"/>
        <w:rPr>
          <w:szCs w:val="24"/>
        </w:rPr>
      </w:pPr>
      <w:r w:rsidRPr="00292CF7">
        <w:rPr>
          <w:szCs w:val="24"/>
        </w:rPr>
        <w:t>MODELO DE GESTÃO DO CONTRATO</w:t>
      </w:r>
      <w:r w:rsidR="00990F01" w:rsidRPr="00292CF7">
        <w:rPr>
          <w:szCs w:val="24"/>
        </w:rPr>
        <w:t xml:space="preserve"> </w:t>
      </w:r>
      <w:r w:rsidR="00990F01" w:rsidRPr="00292CF7">
        <w:rPr>
          <w:b w:val="0"/>
          <w:bCs/>
          <w:szCs w:val="24"/>
        </w:rPr>
        <w:t>(alínea “f”, inc. XXIII, art. 6º da Lei 14.133/2021</w:t>
      </w:r>
      <w:r w:rsidR="00B527E1" w:rsidRPr="00292CF7">
        <w:rPr>
          <w:b w:val="0"/>
          <w:bCs/>
          <w:szCs w:val="24"/>
        </w:rPr>
        <w:t xml:space="preserve">     </w:t>
      </w:r>
    </w:p>
    <w:p w14:paraId="1C2BDC57" w14:textId="77777777" w:rsidR="00BF0C59" w:rsidRPr="00292CF7" w:rsidRDefault="00BF0C59" w:rsidP="0089296B">
      <w:pPr>
        <w:pStyle w:val="PargrafodaLista"/>
        <w:numPr>
          <w:ilvl w:val="1"/>
          <w:numId w:val="6"/>
        </w:numPr>
        <w:tabs>
          <w:tab w:val="left" w:pos="930"/>
        </w:tabs>
        <w:spacing w:before="120" w:line="276" w:lineRule="auto"/>
        <w:ind w:left="930" w:hanging="429"/>
        <w:jc w:val="left"/>
        <w:rPr>
          <w:b/>
          <w:sz w:val="24"/>
          <w:szCs w:val="24"/>
        </w:rPr>
      </w:pPr>
      <w:r w:rsidRPr="00292CF7">
        <w:rPr>
          <w:b/>
          <w:spacing w:val="-2"/>
          <w:sz w:val="24"/>
          <w:szCs w:val="24"/>
        </w:rPr>
        <w:t>FISCALIZAÇÃO</w:t>
      </w:r>
    </w:p>
    <w:p w14:paraId="59B0B8BD" w14:textId="77777777" w:rsidR="00BF0C59" w:rsidRPr="00292CF7" w:rsidRDefault="00BF0C59" w:rsidP="0089296B">
      <w:pPr>
        <w:pStyle w:val="PargrafodaLista"/>
        <w:numPr>
          <w:ilvl w:val="2"/>
          <w:numId w:val="6"/>
        </w:numPr>
        <w:tabs>
          <w:tab w:val="left" w:pos="1709"/>
          <w:tab w:val="left" w:pos="1713"/>
        </w:tabs>
        <w:spacing w:before="120" w:line="276" w:lineRule="auto"/>
        <w:ind w:left="1713" w:right="1397" w:hanging="720"/>
        <w:rPr>
          <w:sz w:val="24"/>
          <w:szCs w:val="24"/>
        </w:rPr>
      </w:pPr>
      <w:r w:rsidRPr="00292CF7">
        <w:rPr>
          <w:sz w:val="24"/>
          <w:szCs w:val="24"/>
        </w:rPr>
        <w:t>Não obstante ao fato de a CONTRATADA ser a única e exclusiva responsável</w:t>
      </w:r>
      <w:r w:rsidRPr="00292CF7">
        <w:rPr>
          <w:spacing w:val="-3"/>
          <w:sz w:val="24"/>
          <w:szCs w:val="24"/>
        </w:rPr>
        <w:t xml:space="preserve"> </w:t>
      </w:r>
      <w:r w:rsidRPr="00292CF7">
        <w:rPr>
          <w:sz w:val="24"/>
          <w:szCs w:val="24"/>
        </w:rPr>
        <w:t>pela</w:t>
      </w:r>
      <w:r w:rsidRPr="00292CF7">
        <w:rPr>
          <w:spacing w:val="-3"/>
          <w:sz w:val="24"/>
          <w:szCs w:val="24"/>
        </w:rPr>
        <w:t xml:space="preserve"> </w:t>
      </w:r>
      <w:r w:rsidRPr="00292CF7">
        <w:rPr>
          <w:sz w:val="24"/>
          <w:szCs w:val="24"/>
        </w:rPr>
        <w:t>execução</w:t>
      </w:r>
      <w:r w:rsidRPr="00292CF7">
        <w:rPr>
          <w:spacing w:val="-2"/>
          <w:sz w:val="24"/>
          <w:szCs w:val="24"/>
        </w:rPr>
        <w:t xml:space="preserve"> </w:t>
      </w:r>
      <w:r w:rsidRPr="00292CF7">
        <w:rPr>
          <w:sz w:val="24"/>
          <w:szCs w:val="24"/>
        </w:rPr>
        <w:t>dos</w:t>
      </w:r>
      <w:r w:rsidRPr="00292CF7">
        <w:rPr>
          <w:spacing w:val="-2"/>
          <w:sz w:val="24"/>
          <w:szCs w:val="24"/>
        </w:rPr>
        <w:t xml:space="preserve"> </w:t>
      </w:r>
      <w:r w:rsidRPr="00292CF7">
        <w:rPr>
          <w:sz w:val="24"/>
          <w:szCs w:val="24"/>
        </w:rPr>
        <w:t>serviços,</w:t>
      </w:r>
      <w:r w:rsidRPr="00292CF7">
        <w:rPr>
          <w:spacing w:val="-2"/>
          <w:sz w:val="24"/>
          <w:szCs w:val="24"/>
        </w:rPr>
        <w:t xml:space="preserve"> </w:t>
      </w:r>
      <w:r w:rsidRPr="00292CF7">
        <w:rPr>
          <w:sz w:val="24"/>
          <w:szCs w:val="24"/>
        </w:rPr>
        <w:t>o</w:t>
      </w:r>
      <w:r w:rsidRPr="00292CF7">
        <w:rPr>
          <w:spacing w:val="-2"/>
          <w:sz w:val="24"/>
          <w:szCs w:val="24"/>
        </w:rPr>
        <w:t xml:space="preserve"> </w:t>
      </w:r>
      <w:r w:rsidRPr="00292CF7">
        <w:rPr>
          <w:sz w:val="24"/>
          <w:szCs w:val="24"/>
        </w:rPr>
        <w:t>TJ-SP,</w:t>
      </w:r>
      <w:r w:rsidRPr="00292CF7">
        <w:rPr>
          <w:spacing w:val="-5"/>
          <w:sz w:val="24"/>
          <w:szCs w:val="24"/>
        </w:rPr>
        <w:t xml:space="preserve"> </w:t>
      </w:r>
      <w:r w:rsidRPr="00292CF7">
        <w:rPr>
          <w:sz w:val="24"/>
          <w:szCs w:val="24"/>
        </w:rPr>
        <w:t>através</w:t>
      </w:r>
      <w:r w:rsidRPr="00292CF7">
        <w:rPr>
          <w:spacing w:val="-3"/>
          <w:sz w:val="24"/>
          <w:szCs w:val="24"/>
        </w:rPr>
        <w:t xml:space="preserve"> </w:t>
      </w:r>
      <w:r w:rsidRPr="00292CF7">
        <w:rPr>
          <w:sz w:val="24"/>
          <w:szCs w:val="24"/>
        </w:rPr>
        <w:t>de</w:t>
      </w:r>
      <w:r w:rsidRPr="00292CF7">
        <w:rPr>
          <w:spacing w:val="-2"/>
          <w:sz w:val="24"/>
          <w:szCs w:val="24"/>
        </w:rPr>
        <w:t xml:space="preserve"> </w:t>
      </w:r>
      <w:r w:rsidRPr="00292CF7">
        <w:rPr>
          <w:sz w:val="24"/>
          <w:szCs w:val="24"/>
        </w:rPr>
        <w:t>sua</w:t>
      </w:r>
      <w:r w:rsidRPr="00292CF7">
        <w:rPr>
          <w:spacing w:val="-5"/>
          <w:sz w:val="24"/>
          <w:szCs w:val="24"/>
        </w:rPr>
        <w:t xml:space="preserve"> </w:t>
      </w:r>
      <w:r w:rsidRPr="00292CF7">
        <w:rPr>
          <w:sz w:val="24"/>
          <w:szCs w:val="24"/>
        </w:rPr>
        <w:t xml:space="preserve">própria equipe ou de prepostos formalmente designados, sem restringir a plenitude dessa responsabilidade, exercerá a mais ampla e completa </w:t>
      </w:r>
      <w:r w:rsidRPr="00292CF7">
        <w:rPr>
          <w:sz w:val="24"/>
          <w:szCs w:val="24"/>
        </w:rPr>
        <w:lastRenderedPageBreak/>
        <w:t>fiscalização dos serviços em execução.</w:t>
      </w:r>
    </w:p>
    <w:p w14:paraId="6BAC2145" w14:textId="77777777" w:rsidR="00BF0C59" w:rsidRPr="00292CF7" w:rsidRDefault="00BF0C59" w:rsidP="0089296B">
      <w:pPr>
        <w:pStyle w:val="PargrafodaLista"/>
        <w:numPr>
          <w:ilvl w:val="2"/>
          <w:numId w:val="6"/>
        </w:numPr>
        <w:tabs>
          <w:tab w:val="left" w:pos="1709"/>
          <w:tab w:val="left" w:pos="1713"/>
        </w:tabs>
        <w:spacing w:before="120" w:line="276" w:lineRule="auto"/>
        <w:ind w:left="1713" w:right="1394" w:hanging="720"/>
        <w:rPr>
          <w:sz w:val="24"/>
          <w:szCs w:val="24"/>
        </w:rPr>
      </w:pPr>
      <w:r w:rsidRPr="00292CF7">
        <w:rPr>
          <w:sz w:val="24"/>
          <w:szCs w:val="24"/>
        </w:rPr>
        <w:t>Para efeito do disposto neste item, o Contratante registrará as deficiências porventura existentes na execução dos serviços e/ou inobservâncias</w:t>
      </w:r>
      <w:r w:rsidRPr="00292CF7">
        <w:rPr>
          <w:spacing w:val="-6"/>
          <w:sz w:val="24"/>
          <w:szCs w:val="24"/>
        </w:rPr>
        <w:t xml:space="preserve"> </w:t>
      </w:r>
      <w:r w:rsidRPr="00292CF7">
        <w:rPr>
          <w:sz w:val="24"/>
          <w:szCs w:val="24"/>
        </w:rPr>
        <w:t>dos</w:t>
      </w:r>
      <w:r w:rsidRPr="00292CF7">
        <w:rPr>
          <w:spacing w:val="-5"/>
          <w:sz w:val="24"/>
          <w:szCs w:val="24"/>
        </w:rPr>
        <w:t xml:space="preserve"> </w:t>
      </w:r>
      <w:r w:rsidRPr="00292CF7">
        <w:rPr>
          <w:sz w:val="24"/>
          <w:szCs w:val="24"/>
        </w:rPr>
        <w:t>aspectos</w:t>
      </w:r>
      <w:r w:rsidRPr="00292CF7">
        <w:rPr>
          <w:spacing w:val="-5"/>
          <w:sz w:val="24"/>
          <w:szCs w:val="24"/>
        </w:rPr>
        <w:t xml:space="preserve"> </w:t>
      </w:r>
      <w:r w:rsidRPr="00292CF7">
        <w:rPr>
          <w:sz w:val="24"/>
          <w:szCs w:val="24"/>
        </w:rPr>
        <w:t>de</w:t>
      </w:r>
      <w:r w:rsidRPr="00292CF7">
        <w:rPr>
          <w:spacing w:val="-3"/>
          <w:sz w:val="24"/>
          <w:szCs w:val="24"/>
        </w:rPr>
        <w:t xml:space="preserve"> </w:t>
      </w:r>
      <w:r w:rsidRPr="00292CF7">
        <w:rPr>
          <w:sz w:val="24"/>
          <w:szCs w:val="24"/>
        </w:rPr>
        <w:t>segurança</w:t>
      </w:r>
      <w:r w:rsidRPr="00292CF7">
        <w:rPr>
          <w:spacing w:val="-3"/>
          <w:sz w:val="24"/>
          <w:szCs w:val="24"/>
        </w:rPr>
        <w:t xml:space="preserve"> </w:t>
      </w:r>
      <w:r w:rsidRPr="00292CF7">
        <w:rPr>
          <w:sz w:val="24"/>
          <w:szCs w:val="24"/>
        </w:rPr>
        <w:t>envolvidos,</w:t>
      </w:r>
      <w:r w:rsidRPr="00292CF7">
        <w:rPr>
          <w:spacing w:val="-3"/>
          <w:sz w:val="24"/>
          <w:szCs w:val="24"/>
        </w:rPr>
        <w:t xml:space="preserve"> </w:t>
      </w:r>
      <w:r w:rsidRPr="00292CF7">
        <w:rPr>
          <w:sz w:val="24"/>
          <w:szCs w:val="24"/>
        </w:rPr>
        <w:t>comunicando-as à Contratada para imediata correção, sem prejuízo da aplicação das penalidades previstas.</w:t>
      </w:r>
    </w:p>
    <w:p w14:paraId="45854283" w14:textId="77777777" w:rsidR="00BF0C59" w:rsidRPr="00292CF7" w:rsidRDefault="00BF0C59" w:rsidP="0089296B">
      <w:pPr>
        <w:pStyle w:val="PargrafodaLista"/>
        <w:numPr>
          <w:ilvl w:val="2"/>
          <w:numId w:val="6"/>
        </w:numPr>
        <w:tabs>
          <w:tab w:val="left" w:pos="1710"/>
        </w:tabs>
        <w:spacing w:before="120" w:line="276" w:lineRule="auto"/>
        <w:ind w:left="1710" w:hanging="716"/>
        <w:jc w:val="left"/>
        <w:rPr>
          <w:sz w:val="24"/>
          <w:szCs w:val="24"/>
        </w:rPr>
      </w:pPr>
      <w:r w:rsidRPr="00292CF7">
        <w:rPr>
          <w:sz w:val="24"/>
          <w:szCs w:val="24"/>
        </w:rPr>
        <w:t>É</w:t>
      </w:r>
      <w:r w:rsidRPr="00292CF7">
        <w:rPr>
          <w:spacing w:val="-2"/>
          <w:sz w:val="24"/>
          <w:szCs w:val="24"/>
        </w:rPr>
        <w:t xml:space="preserve"> </w:t>
      </w:r>
      <w:r w:rsidRPr="00292CF7">
        <w:rPr>
          <w:sz w:val="24"/>
          <w:szCs w:val="24"/>
        </w:rPr>
        <w:t>vedado</w:t>
      </w:r>
      <w:r w:rsidRPr="00292CF7">
        <w:rPr>
          <w:spacing w:val="-1"/>
          <w:sz w:val="24"/>
          <w:szCs w:val="24"/>
        </w:rPr>
        <w:t xml:space="preserve"> </w:t>
      </w:r>
      <w:r w:rsidRPr="00292CF7">
        <w:rPr>
          <w:sz w:val="24"/>
          <w:szCs w:val="24"/>
        </w:rPr>
        <w:t>ao</w:t>
      </w:r>
      <w:r w:rsidRPr="00292CF7">
        <w:rPr>
          <w:spacing w:val="-1"/>
          <w:sz w:val="24"/>
          <w:szCs w:val="24"/>
        </w:rPr>
        <w:t xml:space="preserve"> </w:t>
      </w:r>
      <w:r w:rsidRPr="00292CF7">
        <w:rPr>
          <w:sz w:val="24"/>
          <w:szCs w:val="24"/>
        </w:rPr>
        <w:t>(à)</w:t>
      </w:r>
      <w:r w:rsidRPr="00292CF7">
        <w:rPr>
          <w:spacing w:val="-4"/>
          <w:sz w:val="24"/>
          <w:szCs w:val="24"/>
        </w:rPr>
        <w:t xml:space="preserve"> </w:t>
      </w:r>
      <w:r w:rsidRPr="00292CF7">
        <w:rPr>
          <w:sz w:val="24"/>
          <w:szCs w:val="24"/>
        </w:rPr>
        <w:t>gestor(a)</w:t>
      </w:r>
      <w:r w:rsidRPr="00292CF7">
        <w:rPr>
          <w:spacing w:val="-3"/>
          <w:sz w:val="24"/>
          <w:szCs w:val="24"/>
        </w:rPr>
        <w:t xml:space="preserve"> </w:t>
      </w:r>
      <w:r w:rsidRPr="00292CF7">
        <w:rPr>
          <w:sz w:val="24"/>
          <w:szCs w:val="24"/>
        </w:rPr>
        <w:t>ou</w:t>
      </w:r>
      <w:r w:rsidRPr="00292CF7">
        <w:rPr>
          <w:spacing w:val="-2"/>
          <w:sz w:val="24"/>
          <w:szCs w:val="24"/>
        </w:rPr>
        <w:t xml:space="preserve"> </w:t>
      </w:r>
      <w:r w:rsidRPr="00292CF7">
        <w:rPr>
          <w:sz w:val="24"/>
          <w:szCs w:val="24"/>
        </w:rPr>
        <w:t>fiscais</w:t>
      </w:r>
      <w:r w:rsidRPr="00292CF7">
        <w:rPr>
          <w:spacing w:val="-4"/>
          <w:sz w:val="24"/>
          <w:szCs w:val="24"/>
        </w:rPr>
        <w:t xml:space="preserve"> </w:t>
      </w:r>
      <w:r w:rsidRPr="00292CF7">
        <w:rPr>
          <w:sz w:val="24"/>
          <w:szCs w:val="24"/>
        </w:rPr>
        <w:t>do</w:t>
      </w:r>
      <w:r w:rsidRPr="00292CF7">
        <w:rPr>
          <w:spacing w:val="-1"/>
          <w:sz w:val="24"/>
          <w:szCs w:val="24"/>
        </w:rPr>
        <w:t xml:space="preserve"> </w:t>
      </w:r>
      <w:r w:rsidRPr="00292CF7">
        <w:rPr>
          <w:spacing w:val="-2"/>
          <w:sz w:val="24"/>
          <w:szCs w:val="24"/>
        </w:rPr>
        <w:t>contrato:</w:t>
      </w:r>
    </w:p>
    <w:p w14:paraId="24556B8A" w14:textId="77777777" w:rsidR="00BF0C59" w:rsidRPr="00292CF7" w:rsidRDefault="00BF0C59" w:rsidP="0089296B">
      <w:pPr>
        <w:pStyle w:val="PargrafodaLista"/>
        <w:numPr>
          <w:ilvl w:val="3"/>
          <w:numId w:val="6"/>
        </w:numPr>
        <w:spacing w:before="120" w:line="276" w:lineRule="auto"/>
        <w:ind w:left="1985" w:right="1396" w:hanging="766"/>
        <w:rPr>
          <w:sz w:val="24"/>
          <w:szCs w:val="24"/>
        </w:rPr>
      </w:pPr>
      <w:r w:rsidRPr="00292CF7">
        <w:rPr>
          <w:sz w:val="24"/>
          <w:szCs w:val="24"/>
        </w:rPr>
        <w:t>Exercer poder de mando sobre os(as) empregados(as) da Contratada, reportando-se somente ao(a) preposto(a) e responsáveis por ela indicados;</w:t>
      </w:r>
    </w:p>
    <w:p w14:paraId="7C0B5FB3" w14:textId="77777777" w:rsidR="00BF0C59" w:rsidRPr="00292CF7" w:rsidRDefault="00BF0C59" w:rsidP="0089296B">
      <w:pPr>
        <w:pStyle w:val="PargrafodaLista"/>
        <w:numPr>
          <w:ilvl w:val="3"/>
          <w:numId w:val="6"/>
        </w:numPr>
        <w:spacing w:before="120" w:line="276" w:lineRule="auto"/>
        <w:ind w:left="1985" w:right="1396" w:hanging="766"/>
        <w:rPr>
          <w:sz w:val="24"/>
          <w:szCs w:val="24"/>
        </w:rPr>
      </w:pPr>
      <w:r w:rsidRPr="00292CF7">
        <w:rPr>
          <w:sz w:val="24"/>
          <w:szCs w:val="24"/>
        </w:rPr>
        <w:t>Promover acertos verbais com a Contratada; e</w:t>
      </w:r>
    </w:p>
    <w:p w14:paraId="5BBE4ED1" w14:textId="77777777" w:rsidR="00BF0C59" w:rsidRPr="00292CF7" w:rsidRDefault="00BF0C59" w:rsidP="0089296B">
      <w:pPr>
        <w:pStyle w:val="PargrafodaLista"/>
        <w:numPr>
          <w:ilvl w:val="3"/>
          <w:numId w:val="6"/>
        </w:numPr>
        <w:spacing w:before="120" w:line="276" w:lineRule="auto"/>
        <w:ind w:left="1985" w:right="1396" w:hanging="766"/>
        <w:rPr>
          <w:sz w:val="24"/>
          <w:szCs w:val="24"/>
        </w:rPr>
      </w:pPr>
      <w:r w:rsidRPr="00292CF7">
        <w:rPr>
          <w:sz w:val="24"/>
          <w:szCs w:val="24"/>
        </w:rPr>
        <w:t>Indicar pessoal para ser admitido pela Contratada, ainda que seja para prestar serviços em outro contrato ou outra empresa do mesmo grupo.</w:t>
      </w:r>
    </w:p>
    <w:p w14:paraId="2EE29E17" w14:textId="77777777" w:rsidR="00BF0C59" w:rsidRPr="00292CF7" w:rsidRDefault="00BF0C59" w:rsidP="0089296B">
      <w:pPr>
        <w:pStyle w:val="PargrafodaLista"/>
        <w:numPr>
          <w:ilvl w:val="2"/>
          <w:numId w:val="6"/>
        </w:numPr>
        <w:tabs>
          <w:tab w:val="left" w:pos="1709"/>
          <w:tab w:val="left" w:pos="1713"/>
        </w:tabs>
        <w:spacing w:before="120" w:line="276" w:lineRule="auto"/>
        <w:ind w:left="1713" w:right="1399" w:hanging="720"/>
        <w:rPr>
          <w:sz w:val="24"/>
          <w:szCs w:val="24"/>
        </w:rPr>
      </w:pPr>
      <w:r w:rsidRPr="00292CF7">
        <w:rPr>
          <w:sz w:val="24"/>
          <w:szCs w:val="24"/>
        </w:rPr>
        <w:t>As solicitações, reclamações, exigências, observações e ocorrências relacionadas com execução dos serviços deverão ser registradas pelo TJ-SP ou seus prepostos nos Livros de Ocorrências, produzindo esses registros os efeitos de direito.</w:t>
      </w:r>
    </w:p>
    <w:p w14:paraId="46D79CFD" w14:textId="77777777" w:rsidR="00BF0C59" w:rsidRPr="00292CF7" w:rsidRDefault="00BF0C59" w:rsidP="0089296B">
      <w:pPr>
        <w:pStyle w:val="PargrafodaLista"/>
        <w:numPr>
          <w:ilvl w:val="2"/>
          <w:numId w:val="6"/>
        </w:numPr>
        <w:tabs>
          <w:tab w:val="left" w:pos="1709"/>
          <w:tab w:val="left" w:pos="1713"/>
        </w:tabs>
        <w:spacing w:before="120" w:line="276" w:lineRule="auto"/>
        <w:ind w:left="1713" w:right="1395" w:hanging="720"/>
        <w:rPr>
          <w:sz w:val="24"/>
          <w:szCs w:val="24"/>
        </w:rPr>
      </w:pPr>
      <w:r w:rsidRPr="00292CF7">
        <w:rPr>
          <w:sz w:val="24"/>
          <w:szCs w:val="24"/>
        </w:rPr>
        <w:t xml:space="preserve">Havendo necessidade de notificação à Empresa mediante descumprimento contratual que enseje a apuração de responsabilidades para eventual aplicação de sanção, o TJ-SP irá determinar formalmente à contratada, a regularização com apresentação de prévia defesa, devidamente documentada, no prazo de cinco dias úteis, se outro não vier a ser estabelecido, devendo constar a precisa descrição do ato, fato ou conduta, mencionando a cláusula contratual descumprida e eventualmente a penalidade a ser </w:t>
      </w:r>
      <w:r w:rsidRPr="00292CF7">
        <w:rPr>
          <w:spacing w:val="-2"/>
          <w:sz w:val="24"/>
          <w:szCs w:val="24"/>
        </w:rPr>
        <w:t>aplicada.</w:t>
      </w:r>
    </w:p>
    <w:p w14:paraId="58AE7E6F" w14:textId="77777777" w:rsidR="00BF0C59" w:rsidRPr="00292CF7" w:rsidRDefault="00BF0C59" w:rsidP="0089296B">
      <w:pPr>
        <w:pStyle w:val="Ttulo1"/>
        <w:numPr>
          <w:ilvl w:val="1"/>
          <w:numId w:val="6"/>
        </w:numPr>
        <w:tabs>
          <w:tab w:val="left" w:pos="930"/>
        </w:tabs>
        <w:spacing w:before="120" w:line="276" w:lineRule="auto"/>
        <w:ind w:left="930" w:hanging="429"/>
      </w:pPr>
      <w:r w:rsidRPr="00292CF7">
        <w:t>PROTOCOLO</w:t>
      </w:r>
      <w:r w:rsidRPr="00292CF7">
        <w:rPr>
          <w:spacing w:val="-3"/>
        </w:rPr>
        <w:t xml:space="preserve"> </w:t>
      </w:r>
      <w:r w:rsidRPr="00292CF7">
        <w:t>DE</w:t>
      </w:r>
      <w:r w:rsidRPr="00292CF7">
        <w:rPr>
          <w:spacing w:val="-1"/>
        </w:rPr>
        <w:t xml:space="preserve"> </w:t>
      </w:r>
      <w:r w:rsidRPr="00292CF7">
        <w:rPr>
          <w:spacing w:val="-2"/>
        </w:rPr>
        <w:t>COMUNICAÇÃO</w:t>
      </w:r>
    </w:p>
    <w:p w14:paraId="39355113" w14:textId="77777777" w:rsidR="00BF0C59" w:rsidRPr="00292CF7" w:rsidRDefault="00BF0C59" w:rsidP="0089296B">
      <w:pPr>
        <w:pStyle w:val="PargrafodaLista"/>
        <w:numPr>
          <w:ilvl w:val="2"/>
          <w:numId w:val="6"/>
        </w:numPr>
        <w:tabs>
          <w:tab w:val="left" w:pos="1709"/>
          <w:tab w:val="left" w:pos="1713"/>
        </w:tabs>
        <w:spacing w:before="120" w:line="276" w:lineRule="auto"/>
        <w:ind w:left="1713" w:right="1397" w:hanging="720"/>
        <w:rPr>
          <w:sz w:val="24"/>
          <w:szCs w:val="24"/>
        </w:rPr>
      </w:pPr>
      <w:r w:rsidRPr="00292CF7">
        <w:rPr>
          <w:sz w:val="24"/>
          <w:szCs w:val="24"/>
        </w:rPr>
        <w:t>O</w:t>
      </w:r>
      <w:r w:rsidRPr="00292CF7">
        <w:rPr>
          <w:spacing w:val="-10"/>
          <w:sz w:val="24"/>
          <w:szCs w:val="24"/>
        </w:rPr>
        <w:t xml:space="preserve"> </w:t>
      </w:r>
      <w:r w:rsidRPr="00292CF7">
        <w:rPr>
          <w:sz w:val="24"/>
          <w:szCs w:val="24"/>
        </w:rPr>
        <w:t>protocolo</w:t>
      </w:r>
      <w:r w:rsidRPr="00292CF7">
        <w:rPr>
          <w:spacing w:val="-9"/>
          <w:sz w:val="24"/>
          <w:szCs w:val="24"/>
        </w:rPr>
        <w:t xml:space="preserve"> </w:t>
      </w:r>
      <w:r w:rsidRPr="00292CF7">
        <w:rPr>
          <w:sz w:val="24"/>
          <w:szCs w:val="24"/>
        </w:rPr>
        <w:t>de</w:t>
      </w:r>
      <w:r w:rsidRPr="00292CF7">
        <w:rPr>
          <w:spacing w:val="-9"/>
          <w:sz w:val="24"/>
          <w:szCs w:val="24"/>
        </w:rPr>
        <w:t xml:space="preserve"> </w:t>
      </w:r>
      <w:r w:rsidRPr="00292CF7">
        <w:rPr>
          <w:sz w:val="24"/>
          <w:szCs w:val="24"/>
        </w:rPr>
        <w:t>comunicação</w:t>
      </w:r>
      <w:r w:rsidRPr="00292CF7">
        <w:rPr>
          <w:spacing w:val="-9"/>
          <w:sz w:val="24"/>
          <w:szCs w:val="24"/>
        </w:rPr>
        <w:t xml:space="preserve"> </w:t>
      </w:r>
      <w:r w:rsidRPr="00292CF7">
        <w:rPr>
          <w:sz w:val="24"/>
          <w:szCs w:val="24"/>
        </w:rPr>
        <w:t>entre</w:t>
      </w:r>
      <w:r w:rsidRPr="00292CF7">
        <w:rPr>
          <w:spacing w:val="-9"/>
          <w:sz w:val="24"/>
          <w:szCs w:val="24"/>
        </w:rPr>
        <w:t xml:space="preserve"> </w:t>
      </w:r>
      <w:r w:rsidRPr="00292CF7">
        <w:rPr>
          <w:sz w:val="24"/>
          <w:szCs w:val="24"/>
        </w:rPr>
        <w:t>o</w:t>
      </w:r>
      <w:r w:rsidRPr="00292CF7">
        <w:rPr>
          <w:spacing w:val="-9"/>
          <w:sz w:val="24"/>
          <w:szCs w:val="24"/>
        </w:rPr>
        <w:t xml:space="preserve"> </w:t>
      </w:r>
      <w:r w:rsidRPr="00292CF7">
        <w:rPr>
          <w:sz w:val="24"/>
          <w:szCs w:val="24"/>
        </w:rPr>
        <w:t>contratante</w:t>
      </w:r>
      <w:r w:rsidRPr="00292CF7">
        <w:rPr>
          <w:spacing w:val="-12"/>
          <w:sz w:val="24"/>
          <w:szCs w:val="24"/>
        </w:rPr>
        <w:t xml:space="preserve"> </w:t>
      </w:r>
      <w:r w:rsidRPr="00292CF7">
        <w:rPr>
          <w:sz w:val="24"/>
          <w:szCs w:val="24"/>
        </w:rPr>
        <w:t>e</w:t>
      </w:r>
      <w:r w:rsidRPr="00292CF7">
        <w:rPr>
          <w:spacing w:val="-9"/>
          <w:sz w:val="24"/>
          <w:szCs w:val="24"/>
        </w:rPr>
        <w:t xml:space="preserve"> </w:t>
      </w:r>
      <w:r w:rsidRPr="00292CF7">
        <w:rPr>
          <w:sz w:val="24"/>
          <w:szCs w:val="24"/>
        </w:rPr>
        <w:t>contratada,</w:t>
      </w:r>
      <w:r w:rsidRPr="00292CF7">
        <w:rPr>
          <w:spacing w:val="-10"/>
          <w:sz w:val="24"/>
          <w:szCs w:val="24"/>
        </w:rPr>
        <w:t xml:space="preserve"> </w:t>
      </w:r>
      <w:r w:rsidRPr="00292CF7">
        <w:rPr>
          <w:sz w:val="24"/>
          <w:szCs w:val="24"/>
        </w:rPr>
        <w:t>será</w:t>
      </w:r>
      <w:r w:rsidRPr="00292CF7">
        <w:rPr>
          <w:spacing w:val="-9"/>
          <w:sz w:val="24"/>
          <w:szCs w:val="24"/>
        </w:rPr>
        <w:t xml:space="preserve"> </w:t>
      </w:r>
      <w:r w:rsidRPr="00292CF7">
        <w:rPr>
          <w:sz w:val="24"/>
          <w:szCs w:val="24"/>
        </w:rPr>
        <w:t>por meio eletrônico e os prazos serão contados com exclusão do dia do começo e inclusão do dia do vencimento, observando-se disposto no art. 183 da Lei n.º 14.133/2021.</w:t>
      </w:r>
    </w:p>
    <w:p w14:paraId="4D741D31" w14:textId="77777777" w:rsidR="00BF0C59" w:rsidRPr="00292CF7" w:rsidRDefault="00BF0C59" w:rsidP="0089296B">
      <w:pPr>
        <w:pStyle w:val="PargrafodaLista"/>
        <w:numPr>
          <w:ilvl w:val="3"/>
          <w:numId w:val="6"/>
        </w:numPr>
        <w:spacing w:before="120" w:line="276" w:lineRule="auto"/>
        <w:ind w:left="1985" w:right="1396" w:hanging="766"/>
        <w:rPr>
          <w:sz w:val="24"/>
          <w:szCs w:val="24"/>
        </w:rPr>
      </w:pPr>
      <w:r w:rsidRPr="00292CF7">
        <w:rPr>
          <w:sz w:val="24"/>
          <w:szCs w:val="24"/>
        </w:rPr>
        <w:tab/>
        <w:t xml:space="preserve">Quando encaminhada ao e-mail indicado no contrato, considerar- se-á como data de início do prazo o primeiro dia útil seguinte ao envio da notificação eletrônica, independentemente de confirmação por parte </w:t>
      </w:r>
      <w:r w:rsidRPr="00292CF7">
        <w:rPr>
          <w:sz w:val="24"/>
          <w:szCs w:val="24"/>
        </w:rPr>
        <w:lastRenderedPageBreak/>
        <w:t>da contratada.</w:t>
      </w:r>
    </w:p>
    <w:p w14:paraId="7A90D217" w14:textId="77777777" w:rsidR="00BF0C59" w:rsidRPr="00292CF7" w:rsidRDefault="00BF0C59" w:rsidP="0089296B">
      <w:pPr>
        <w:pStyle w:val="PargrafodaLista"/>
        <w:numPr>
          <w:ilvl w:val="3"/>
          <w:numId w:val="6"/>
        </w:numPr>
        <w:spacing w:before="120" w:line="276" w:lineRule="auto"/>
        <w:ind w:left="1985" w:right="1396" w:hanging="766"/>
        <w:rPr>
          <w:sz w:val="24"/>
          <w:szCs w:val="24"/>
        </w:rPr>
      </w:pPr>
      <w:r w:rsidRPr="00292CF7">
        <w:rPr>
          <w:sz w:val="24"/>
          <w:szCs w:val="24"/>
        </w:rPr>
        <w:t>A notificação eletrônica encaminhada por e-mail será considerada válida mediante aviso de notificação de entrega pelo servidor de e- mail do Tribunal de Justiça.</w:t>
      </w:r>
    </w:p>
    <w:p w14:paraId="20D8AEC6" w14:textId="77777777" w:rsidR="00BF0C59" w:rsidRPr="00292CF7" w:rsidRDefault="00BF0C59" w:rsidP="0089296B">
      <w:pPr>
        <w:pStyle w:val="PargrafodaLista"/>
        <w:numPr>
          <w:ilvl w:val="3"/>
          <w:numId w:val="6"/>
        </w:numPr>
        <w:spacing w:before="120" w:line="276" w:lineRule="auto"/>
        <w:ind w:left="1985" w:right="1396" w:hanging="766"/>
        <w:rPr>
          <w:sz w:val="24"/>
          <w:szCs w:val="24"/>
        </w:rPr>
      </w:pPr>
      <w:r w:rsidRPr="00292CF7">
        <w:rPr>
          <w:sz w:val="24"/>
          <w:szCs w:val="24"/>
        </w:rPr>
        <w:t>Quando utilizados outros meios de notificação, considerar-se-á como data de início do prazo o primeiro dia útil seguinte:</w:t>
      </w:r>
    </w:p>
    <w:p w14:paraId="33B5A37E" w14:textId="77777777" w:rsidR="00BF0C59" w:rsidRPr="00292CF7" w:rsidRDefault="00BF0C59" w:rsidP="0089296B">
      <w:pPr>
        <w:pStyle w:val="PargrafodaLista"/>
        <w:numPr>
          <w:ilvl w:val="0"/>
          <w:numId w:val="3"/>
        </w:numPr>
        <w:tabs>
          <w:tab w:val="left" w:pos="2606"/>
        </w:tabs>
        <w:spacing w:before="120" w:line="276" w:lineRule="auto"/>
        <w:ind w:right="1400" w:firstLine="0"/>
        <w:rPr>
          <w:sz w:val="24"/>
          <w:szCs w:val="24"/>
        </w:rPr>
      </w:pPr>
      <w:r w:rsidRPr="00292CF7">
        <w:rPr>
          <w:b/>
          <w:sz w:val="24"/>
          <w:szCs w:val="24"/>
        </w:rPr>
        <w:t xml:space="preserve">- </w:t>
      </w:r>
      <w:r w:rsidRPr="00292CF7">
        <w:rPr>
          <w:sz w:val="24"/>
          <w:szCs w:val="24"/>
        </w:rPr>
        <w:t>No caso de entrega pessoal ao representante legal ou preposto da contratada, a data da juntada do recibo ou da certidão de recusa nos autos do processo;</w:t>
      </w:r>
    </w:p>
    <w:p w14:paraId="5A4DF023" w14:textId="77777777" w:rsidR="00BF0C59" w:rsidRPr="00292CF7" w:rsidRDefault="00BF0C59" w:rsidP="0089296B">
      <w:pPr>
        <w:pStyle w:val="PargrafodaLista"/>
        <w:numPr>
          <w:ilvl w:val="0"/>
          <w:numId w:val="3"/>
        </w:numPr>
        <w:tabs>
          <w:tab w:val="left" w:pos="2596"/>
        </w:tabs>
        <w:spacing w:before="120" w:line="276" w:lineRule="auto"/>
        <w:ind w:right="1400" w:firstLine="0"/>
        <w:rPr>
          <w:sz w:val="24"/>
          <w:szCs w:val="24"/>
        </w:rPr>
      </w:pPr>
      <w:r w:rsidRPr="00292CF7">
        <w:rPr>
          <w:b/>
          <w:sz w:val="24"/>
          <w:szCs w:val="24"/>
        </w:rPr>
        <w:t xml:space="preserve">- </w:t>
      </w:r>
      <w:r w:rsidRPr="00292CF7">
        <w:rPr>
          <w:sz w:val="24"/>
          <w:szCs w:val="24"/>
        </w:rPr>
        <w:t>No caso de envio pelo correio, a data</w:t>
      </w:r>
      <w:r w:rsidRPr="00292CF7">
        <w:rPr>
          <w:spacing w:val="-2"/>
          <w:sz w:val="24"/>
          <w:szCs w:val="24"/>
        </w:rPr>
        <w:t xml:space="preserve"> </w:t>
      </w:r>
      <w:r w:rsidRPr="00292CF7">
        <w:rPr>
          <w:sz w:val="24"/>
          <w:szCs w:val="24"/>
        </w:rPr>
        <w:t>da juntada do aviso de recebimento nos autos do processo; e</w:t>
      </w:r>
    </w:p>
    <w:p w14:paraId="65CE49F9" w14:textId="5156A2E6" w:rsidR="00BF0C59" w:rsidRPr="00292CF7" w:rsidRDefault="00BF0C59" w:rsidP="0089296B">
      <w:pPr>
        <w:pStyle w:val="PargrafodaLista"/>
        <w:numPr>
          <w:ilvl w:val="0"/>
          <w:numId w:val="3"/>
        </w:numPr>
        <w:tabs>
          <w:tab w:val="left" w:pos="2694"/>
        </w:tabs>
        <w:spacing w:before="120" w:line="276" w:lineRule="auto"/>
        <w:ind w:right="1400" w:firstLine="0"/>
        <w:rPr>
          <w:b/>
          <w:sz w:val="24"/>
          <w:szCs w:val="24"/>
        </w:rPr>
      </w:pPr>
      <w:r w:rsidRPr="00292CF7">
        <w:rPr>
          <w:b/>
          <w:sz w:val="24"/>
          <w:szCs w:val="24"/>
        </w:rPr>
        <w:t xml:space="preserve">- </w:t>
      </w:r>
      <w:r w:rsidRPr="00292CF7">
        <w:rPr>
          <w:bCs/>
          <w:sz w:val="24"/>
          <w:szCs w:val="24"/>
        </w:rPr>
        <w:t>No caso de disponibilização no Diário da Justiça Eletrônico, a</w:t>
      </w:r>
      <w:r w:rsidR="00110372" w:rsidRPr="00292CF7">
        <w:rPr>
          <w:bCs/>
          <w:sz w:val="24"/>
          <w:szCs w:val="24"/>
        </w:rPr>
        <w:t xml:space="preserve"> </w:t>
      </w:r>
      <w:r w:rsidRPr="00292CF7">
        <w:rPr>
          <w:bCs/>
          <w:sz w:val="24"/>
          <w:szCs w:val="24"/>
        </w:rPr>
        <w:t>data da publicação.</w:t>
      </w:r>
    </w:p>
    <w:p w14:paraId="35F8C8B3" w14:textId="77777777" w:rsidR="00BF0C59" w:rsidRPr="00292CF7" w:rsidRDefault="00BF0C59" w:rsidP="0089296B">
      <w:pPr>
        <w:pStyle w:val="Ttulo1"/>
        <w:numPr>
          <w:ilvl w:val="1"/>
          <w:numId w:val="6"/>
        </w:numPr>
        <w:tabs>
          <w:tab w:val="left" w:pos="930"/>
        </w:tabs>
        <w:spacing w:before="120" w:line="276" w:lineRule="auto"/>
        <w:ind w:left="930" w:hanging="429"/>
      </w:pPr>
      <w:r w:rsidRPr="00292CF7">
        <w:t>RECEBIMENTO</w:t>
      </w:r>
      <w:r w:rsidRPr="00292CF7">
        <w:rPr>
          <w:spacing w:val="-5"/>
        </w:rPr>
        <w:t xml:space="preserve"> </w:t>
      </w:r>
      <w:r w:rsidRPr="00292CF7">
        <w:t>PROVISÓRIO</w:t>
      </w:r>
      <w:r w:rsidRPr="00292CF7">
        <w:rPr>
          <w:spacing w:val="-3"/>
        </w:rPr>
        <w:t xml:space="preserve"> </w:t>
      </w:r>
      <w:r w:rsidRPr="00292CF7">
        <w:t>E</w:t>
      </w:r>
      <w:r w:rsidRPr="00292CF7">
        <w:rPr>
          <w:spacing w:val="-2"/>
        </w:rPr>
        <w:t xml:space="preserve"> DEFINITIVO</w:t>
      </w:r>
    </w:p>
    <w:p w14:paraId="24383C71" w14:textId="77777777" w:rsidR="00BF0C59" w:rsidRPr="00292CF7" w:rsidRDefault="00BF0C59" w:rsidP="0089296B">
      <w:pPr>
        <w:pStyle w:val="PargrafodaLista"/>
        <w:numPr>
          <w:ilvl w:val="2"/>
          <w:numId w:val="6"/>
        </w:numPr>
        <w:tabs>
          <w:tab w:val="left" w:pos="1709"/>
          <w:tab w:val="left" w:pos="1713"/>
        </w:tabs>
        <w:spacing w:before="120" w:line="276" w:lineRule="auto"/>
        <w:ind w:left="1713" w:right="1396" w:hanging="720"/>
        <w:rPr>
          <w:sz w:val="24"/>
          <w:szCs w:val="24"/>
        </w:rPr>
      </w:pPr>
      <w:r w:rsidRPr="00292CF7">
        <w:rPr>
          <w:sz w:val="24"/>
          <w:szCs w:val="24"/>
        </w:rPr>
        <w:t>Durante a execução</w:t>
      </w:r>
      <w:r w:rsidRPr="00292CF7">
        <w:rPr>
          <w:spacing w:val="-1"/>
          <w:sz w:val="24"/>
          <w:szCs w:val="24"/>
        </w:rPr>
        <w:t xml:space="preserve"> </w:t>
      </w:r>
      <w:r w:rsidRPr="00292CF7">
        <w:rPr>
          <w:sz w:val="24"/>
          <w:szCs w:val="24"/>
        </w:rPr>
        <w:t>do objeto contratual, os serviços que, a critério</w:t>
      </w:r>
      <w:r w:rsidRPr="00292CF7">
        <w:rPr>
          <w:spacing w:val="-1"/>
          <w:sz w:val="24"/>
          <w:szCs w:val="24"/>
        </w:rPr>
        <w:t xml:space="preserve"> </w:t>
      </w:r>
      <w:r w:rsidRPr="00292CF7">
        <w:rPr>
          <w:sz w:val="24"/>
          <w:szCs w:val="24"/>
        </w:rPr>
        <w:t>do TJ-SP, não apresentarem as condições estabelecidas no contrato serão rejeitados e caberá à CONTRATADA todos os ônus e encargos de reparação, que deverá se efetivar, no máximo, dentro do prazo para tanto estipulado pela fiscalização do TJ-SP.</w:t>
      </w:r>
    </w:p>
    <w:p w14:paraId="1C73847C" w14:textId="77777777" w:rsidR="00BF0C59" w:rsidRPr="00292CF7" w:rsidRDefault="00BF0C59" w:rsidP="0089296B">
      <w:pPr>
        <w:pStyle w:val="PargrafodaLista"/>
        <w:numPr>
          <w:ilvl w:val="2"/>
          <w:numId w:val="6"/>
        </w:numPr>
        <w:tabs>
          <w:tab w:val="left" w:pos="1709"/>
          <w:tab w:val="left" w:pos="1713"/>
        </w:tabs>
        <w:spacing w:before="120" w:line="276" w:lineRule="auto"/>
        <w:ind w:left="1713" w:right="1399" w:hanging="720"/>
        <w:rPr>
          <w:sz w:val="24"/>
          <w:szCs w:val="24"/>
        </w:rPr>
      </w:pPr>
      <w:r w:rsidRPr="00292CF7">
        <w:rPr>
          <w:sz w:val="24"/>
          <w:szCs w:val="24"/>
        </w:rPr>
        <w:t>Caso a reparação não seja efetivada até o limite de prazo acima estipulado, a CONTRATADA incorre automaticamente em mora, sendo passíveis as penalidades contratuais cabíveis.</w:t>
      </w:r>
    </w:p>
    <w:p w14:paraId="16AE3CD3" w14:textId="77777777" w:rsidR="00BF0C59" w:rsidRPr="00292CF7" w:rsidRDefault="00BF0C59" w:rsidP="0089296B">
      <w:pPr>
        <w:pStyle w:val="PargrafodaLista"/>
        <w:numPr>
          <w:ilvl w:val="2"/>
          <w:numId w:val="6"/>
        </w:numPr>
        <w:tabs>
          <w:tab w:val="left" w:pos="1709"/>
          <w:tab w:val="left" w:pos="1713"/>
        </w:tabs>
        <w:spacing w:before="120" w:line="276" w:lineRule="auto"/>
        <w:ind w:left="1713" w:right="1395" w:hanging="720"/>
        <w:rPr>
          <w:sz w:val="24"/>
          <w:szCs w:val="24"/>
        </w:rPr>
      </w:pPr>
      <w:r w:rsidRPr="00292CF7">
        <w:rPr>
          <w:sz w:val="24"/>
          <w:szCs w:val="24"/>
        </w:rPr>
        <w:t>Nenhum serviço fora das especificações constantes do contrato será executado pela CONTRATADA, ainda que em caráter extraordinário, salvo com concordância expressa da autoridade competente do TJ-SP.</w:t>
      </w:r>
    </w:p>
    <w:p w14:paraId="356031D6" w14:textId="77777777" w:rsidR="00BF0C59" w:rsidRPr="00292CF7" w:rsidRDefault="00BF0C59" w:rsidP="0089296B">
      <w:pPr>
        <w:pStyle w:val="PargrafodaLista"/>
        <w:numPr>
          <w:ilvl w:val="2"/>
          <w:numId w:val="6"/>
        </w:numPr>
        <w:tabs>
          <w:tab w:val="left" w:pos="1709"/>
          <w:tab w:val="left" w:pos="1713"/>
        </w:tabs>
        <w:spacing w:before="120" w:line="276" w:lineRule="auto"/>
        <w:ind w:left="1713" w:right="1403" w:hanging="720"/>
        <w:rPr>
          <w:sz w:val="24"/>
          <w:szCs w:val="24"/>
        </w:rPr>
      </w:pPr>
      <w:r w:rsidRPr="00292CF7">
        <w:rPr>
          <w:sz w:val="24"/>
          <w:szCs w:val="24"/>
        </w:rPr>
        <w:t>O recebimento dos serviços será feito em duas etapas: Recebimento Provisório e Definitivo.</w:t>
      </w:r>
    </w:p>
    <w:p w14:paraId="4664A7A6" w14:textId="1B62FED6" w:rsidR="00BF0C59" w:rsidRPr="00292CF7" w:rsidRDefault="00BF0C59" w:rsidP="0089296B">
      <w:pPr>
        <w:pStyle w:val="PargrafodaLista"/>
        <w:numPr>
          <w:ilvl w:val="2"/>
          <w:numId w:val="6"/>
        </w:numPr>
        <w:tabs>
          <w:tab w:val="left" w:pos="1709"/>
          <w:tab w:val="left" w:pos="1713"/>
        </w:tabs>
        <w:spacing w:before="120" w:line="276" w:lineRule="auto"/>
        <w:ind w:left="1713" w:right="1397" w:hanging="720"/>
        <w:rPr>
          <w:sz w:val="24"/>
          <w:szCs w:val="24"/>
        </w:rPr>
      </w:pPr>
      <w:r w:rsidRPr="00292CF7">
        <w:rPr>
          <w:sz w:val="24"/>
          <w:szCs w:val="24"/>
        </w:rPr>
        <w:t>Executado</w:t>
      </w:r>
      <w:r w:rsidRPr="00292CF7">
        <w:rPr>
          <w:spacing w:val="-7"/>
          <w:sz w:val="24"/>
          <w:szCs w:val="24"/>
        </w:rPr>
        <w:t xml:space="preserve"> </w:t>
      </w:r>
      <w:r w:rsidRPr="00292CF7">
        <w:rPr>
          <w:sz w:val="24"/>
          <w:szCs w:val="24"/>
        </w:rPr>
        <w:t>o</w:t>
      </w:r>
      <w:r w:rsidRPr="00292CF7">
        <w:rPr>
          <w:spacing w:val="-9"/>
          <w:sz w:val="24"/>
          <w:szCs w:val="24"/>
        </w:rPr>
        <w:t xml:space="preserve"> </w:t>
      </w:r>
      <w:r w:rsidRPr="00292CF7">
        <w:rPr>
          <w:sz w:val="24"/>
          <w:szCs w:val="24"/>
        </w:rPr>
        <w:t>serviço,</w:t>
      </w:r>
      <w:r w:rsidRPr="00292CF7">
        <w:rPr>
          <w:spacing w:val="-9"/>
          <w:sz w:val="24"/>
          <w:szCs w:val="24"/>
        </w:rPr>
        <w:t xml:space="preserve"> </w:t>
      </w:r>
      <w:r w:rsidRPr="00292CF7">
        <w:rPr>
          <w:sz w:val="24"/>
          <w:szCs w:val="24"/>
        </w:rPr>
        <w:t>estando</w:t>
      </w:r>
      <w:r w:rsidRPr="00292CF7">
        <w:rPr>
          <w:spacing w:val="-9"/>
          <w:sz w:val="24"/>
          <w:szCs w:val="24"/>
        </w:rPr>
        <w:t xml:space="preserve"> </w:t>
      </w:r>
      <w:r w:rsidRPr="00292CF7">
        <w:rPr>
          <w:sz w:val="24"/>
          <w:szCs w:val="24"/>
        </w:rPr>
        <w:t>o</w:t>
      </w:r>
      <w:r w:rsidRPr="00292CF7">
        <w:rPr>
          <w:spacing w:val="-7"/>
          <w:sz w:val="24"/>
          <w:szCs w:val="24"/>
        </w:rPr>
        <w:t xml:space="preserve"> </w:t>
      </w:r>
      <w:r w:rsidRPr="00292CF7">
        <w:rPr>
          <w:sz w:val="24"/>
          <w:szCs w:val="24"/>
        </w:rPr>
        <w:t>mesmo</w:t>
      </w:r>
      <w:r w:rsidRPr="00292CF7">
        <w:rPr>
          <w:spacing w:val="-9"/>
          <w:sz w:val="24"/>
          <w:szCs w:val="24"/>
        </w:rPr>
        <w:t xml:space="preserve"> </w:t>
      </w:r>
      <w:r w:rsidRPr="00292CF7">
        <w:rPr>
          <w:sz w:val="24"/>
          <w:szCs w:val="24"/>
        </w:rPr>
        <w:t>em</w:t>
      </w:r>
      <w:r w:rsidRPr="00292CF7">
        <w:rPr>
          <w:spacing w:val="-7"/>
          <w:sz w:val="24"/>
          <w:szCs w:val="24"/>
        </w:rPr>
        <w:t xml:space="preserve"> </w:t>
      </w:r>
      <w:r w:rsidRPr="00292CF7">
        <w:rPr>
          <w:sz w:val="24"/>
          <w:szCs w:val="24"/>
        </w:rPr>
        <w:t>condições</w:t>
      </w:r>
      <w:r w:rsidRPr="00292CF7">
        <w:rPr>
          <w:spacing w:val="-8"/>
          <w:sz w:val="24"/>
          <w:szCs w:val="24"/>
        </w:rPr>
        <w:t xml:space="preserve"> </w:t>
      </w:r>
      <w:r w:rsidRPr="00292CF7">
        <w:rPr>
          <w:sz w:val="24"/>
          <w:szCs w:val="24"/>
        </w:rPr>
        <w:t>de</w:t>
      </w:r>
      <w:r w:rsidRPr="00292CF7">
        <w:rPr>
          <w:spacing w:val="-7"/>
          <w:sz w:val="24"/>
          <w:szCs w:val="24"/>
        </w:rPr>
        <w:t xml:space="preserve"> </w:t>
      </w:r>
      <w:r w:rsidRPr="00292CF7">
        <w:rPr>
          <w:sz w:val="24"/>
          <w:szCs w:val="24"/>
        </w:rPr>
        <w:t>ser</w:t>
      </w:r>
      <w:r w:rsidRPr="00292CF7">
        <w:rPr>
          <w:spacing w:val="-9"/>
          <w:sz w:val="24"/>
          <w:szCs w:val="24"/>
        </w:rPr>
        <w:t xml:space="preserve"> </w:t>
      </w:r>
      <w:r w:rsidRPr="00292CF7">
        <w:rPr>
          <w:sz w:val="24"/>
          <w:szCs w:val="24"/>
        </w:rPr>
        <w:t>recebido,</w:t>
      </w:r>
      <w:r w:rsidRPr="00292CF7">
        <w:rPr>
          <w:spacing w:val="-11"/>
          <w:sz w:val="24"/>
          <w:szCs w:val="24"/>
        </w:rPr>
        <w:t xml:space="preserve"> </w:t>
      </w:r>
      <w:r w:rsidRPr="00292CF7">
        <w:rPr>
          <w:sz w:val="24"/>
          <w:szCs w:val="24"/>
        </w:rPr>
        <w:t>a CONTRATADA</w:t>
      </w:r>
      <w:r w:rsidRPr="00292CF7">
        <w:rPr>
          <w:spacing w:val="-9"/>
          <w:sz w:val="24"/>
          <w:szCs w:val="24"/>
        </w:rPr>
        <w:t xml:space="preserve"> </w:t>
      </w:r>
      <w:r w:rsidRPr="00292CF7">
        <w:rPr>
          <w:sz w:val="24"/>
          <w:szCs w:val="24"/>
        </w:rPr>
        <w:t>deverá</w:t>
      </w:r>
      <w:r w:rsidRPr="00292CF7">
        <w:rPr>
          <w:spacing w:val="-11"/>
          <w:sz w:val="24"/>
          <w:szCs w:val="24"/>
        </w:rPr>
        <w:t xml:space="preserve"> </w:t>
      </w:r>
      <w:r w:rsidRPr="00292CF7">
        <w:rPr>
          <w:sz w:val="24"/>
          <w:szCs w:val="24"/>
        </w:rPr>
        <w:t>comunicar ao TJ-SP</w:t>
      </w:r>
      <w:r w:rsidR="008B5C35" w:rsidRPr="00292CF7">
        <w:rPr>
          <w:sz w:val="24"/>
          <w:szCs w:val="24"/>
        </w:rPr>
        <w:t>,</w:t>
      </w:r>
      <w:r w:rsidRPr="00292CF7">
        <w:rPr>
          <w:sz w:val="24"/>
          <w:szCs w:val="24"/>
        </w:rPr>
        <w:t xml:space="preserve"> </w:t>
      </w:r>
      <w:r w:rsidR="0058709E" w:rsidRPr="00292CF7">
        <w:rPr>
          <w:sz w:val="24"/>
          <w:szCs w:val="24"/>
        </w:rPr>
        <w:t>conforme</w:t>
      </w:r>
      <w:r w:rsidR="009B6417" w:rsidRPr="00292CF7">
        <w:rPr>
          <w:sz w:val="24"/>
          <w:szCs w:val="24"/>
        </w:rPr>
        <w:t xml:space="preserve"> </w:t>
      </w:r>
      <w:r w:rsidR="0058709E" w:rsidRPr="00292CF7">
        <w:rPr>
          <w:b/>
          <w:sz w:val="24"/>
          <w:szCs w:val="24"/>
        </w:rPr>
        <w:t>A</w:t>
      </w:r>
      <w:r w:rsidR="00267EFD" w:rsidRPr="00292CF7">
        <w:rPr>
          <w:b/>
          <w:sz w:val="24"/>
          <w:szCs w:val="24"/>
        </w:rPr>
        <w:t>nexo</w:t>
      </w:r>
      <w:r w:rsidR="0058709E" w:rsidRPr="00292CF7">
        <w:rPr>
          <w:b/>
          <w:sz w:val="24"/>
          <w:szCs w:val="24"/>
        </w:rPr>
        <w:t xml:space="preserve"> </w:t>
      </w:r>
      <w:r w:rsidR="00C62C7B">
        <w:rPr>
          <w:b/>
          <w:sz w:val="24"/>
          <w:szCs w:val="24"/>
        </w:rPr>
        <w:t>5</w:t>
      </w:r>
      <w:r w:rsidRPr="00292CF7">
        <w:rPr>
          <w:sz w:val="24"/>
          <w:szCs w:val="24"/>
        </w:rPr>
        <w:t xml:space="preserve">, </w:t>
      </w:r>
      <w:r w:rsidR="00854CF9" w:rsidRPr="00292CF7">
        <w:rPr>
          <w:sz w:val="24"/>
          <w:szCs w:val="24"/>
        </w:rPr>
        <w:t xml:space="preserve">informando que todos os serviços contratados foram concluídos, acompanhado de toda documentação exigida e listada no </w:t>
      </w:r>
      <w:r w:rsidR="00832FBE" w:rsidRPr="00292CF7">
        <w:rPr>
          <w:sz w:val="24"/>
          <w:szCs w:val="24"/>
        </w:rPr>
        <w:t>referido</w:t>
      </w:r>
      <w:r w:rsidR="008F585A" w:rsidRPr="00292CF7">
        <w:rPr>
          <w:sz w:val="24"/>
          <w:szCs w:val="24"/>
        </w:rPr>
        <w:t xml:space="preserve"> </w:t>
      </w:r>
      <w:r w:rsidR="00854CF9" w:rsidRPr="00292CF7">
        <w:rPr>
          <w:sz w:val="24"/>
          <w:szCs w:val="24"/>
        </w:rPr>
        <w:t xml:space="preserve">anexo, </w:t>
      </w:r>
      <w:r w:rsidRPr="00292CF7">
        <w:rPr>
          <w:sz w:val="24"/>
          <w:szCs w:val="24"/>
        </w:rPr>
        <w:t>e dentro</w:t>
      </w:r>
      <w:r w:rsidRPr="00292CF7">
        <w:rPr>
          <w:spacing w:val="-10"/>
          <w:sz w:val="24"/>
          <w:szCs w:val="24"/>
        </w:rPr>
        <w:t xml:space="preserve"> </w:t>
      </w:r>
      <w:r w:rsidRPr="00292CF7">
        <w:rPr>
          <w:sz w:val="24"/>
          <w:szCs w:val="24"/>
        </w:rPr>
        <w:t>do</w:t>
      </w:r>
      <w:r w:rsidRPr="00292CF7">
        <w:rPr>
          <w:spacing w:val="-10"/>
          <w:sz w:val="24"/>
          <w:szCs w:val="24"/>
        </w:rPr>
        <w:t xml:space="preserve"> </w:t>
      </w:r>
      <w:r w:rsidRPr="00292CF7">
        <w:rPr>
          <w:sz w:val="24"/>
          <w:szCs w:val="24"/>
        </w:rPr>
        <w:t>prazo de execução contratual fixado no contrato, a fim de que seja realizada vistoria para fins de Recebimento Provisório.</w:t>
      </w:r>
    </w:p>
    <w:p w14:paraId="1E805B08" w14:textId="77777777" w:rsidR="00BF0C59" w:rsidRPr="00292CF7" w:rsidRDefault="00BF0C59" w:rsidP="0089296B">
      <w:pPr>
        <w:pStyle w:val="PargrafodaLista"/>
        <w:numPr>
          <w:ilvl w:val="3"/>
          <w:numId w:val="6"/>
        </w:numPr>
        <w:spacing w:before="120" w:line="276" w:lineRule="auto"/>
        <w:ind w:left="1985" w:right="1396" w:hanging="766"/>
        <w:rPr>
          <w:sz w:val="24"/>
          <w:szCs w:val="24"/>
        </w:rPr>
      </w:pPr>
      <w:r w:rsidRPr="00292CF7">
        <w:rPr>
          <w:sz w:val="24"/>
          <w:szCs w:val="24"/>
        </w:rPr>
        <w:t xml:space="preserve">Se a comunicação não vier a ser feita nesse prazo, a CONTRATADA </w:t>
      </w:r>
      <w:r w:rsidRPr="00292CF7">
        <w:rPr>
          <w:sz w:val="24"/>
          <w:szCs w:val="24"/>
        </w:rPr>
        <w:lastRenderedPageBreak/>
        <w:t>incorre automaticamente em mora, sendo, pois cabíveis as penalidades administrativas.</w:t>
      </w:r>
    </w:p>
    <w:p w14:paraId="3D30FF93" w14:textId="77777777" w:rsidR="00BF0C59" w:rsidRPr="00292CF7" w:rsidRDefault="00BF0C59" w:rsidP="0089296B">
      <w:pPr>
        <w:pStyle w:val="PargrafodaLista"/>
        <w:numPr>
          <w:ilvl w:val="2"/>
          <w:numId w:val="6"/>
        </w:numPr>
        <w:tabs>
          <w:tab w:val="left" w:pos="1709"/>
          <w:tab w:val="left" w:pos="1713"/>
        </w:tabs>
        <w:spacing w:before="120" w:line="276" w:lineRule="auto"/>
        <w:ind w:left="1713" w:right="1396" w:hanging="720"/>
        <w:rPr>
          <w:sz w:val="24"/>
          <w:szCs w:val="24"/>
        </w:rPr>
      </w:pPr>
      <w:r w:rsidRPr="00292CF7">
        <w:rPr>
          <w:sz w:val="24"/>
          <w:szCs w:val="24"/>
        </w:rPr>
        <w:t>Recebida</w:t>
      </w:r>
      <w:r w:rsidRPr="00292CF7">
        <w:rPr>
          <w:spacing w:val="-5"/>
          <w:sz w:val="24"/>
          <w:szCs w:val="24"/>
        </w:rPr>
        <w:t xml:space="preserve"> </w:t>
      </w:r>
      <w:r w:rsidRPr="00292CF7">
        <w:rPr>
          <w:sz w:val="24"/>
          <w:szCs w:val="24"/>
        </w:rPr>
        <w:t>pelo</w:t>
      </w:r>
      <w:r w:rsidRPr="00292CF7">
        <w:rPr>
          <w:spacing w:val="-4"/>
          <w:sz w:val="24"/>
          <w:szCs w:val="24"/>
        </w:rPr>
        <w:t xml:space="preserve"> </w:t>
      </w:r>
      <w:r w:rsidRPr="00292CF7">
        <w:rPr>
          <w:sz w:val="24"/>
          <w:szCs w:val="24"/>
        </w:rPr>
        <w:t>TJ-SP</w:t>
      </w:r>
      <w:r w:rsidRPr="00292CF7">
        <w:rPr>
          <w:spacing w:val="-4"/>
          <w:sz w:val="24"/>
          <w:szCs w:val="24"/>
        </w:rPr>
        <w:t xml:space="preserve"> </w:t>
      </w:r>
      <w:r w:rsidRPr="00292CF7">
        <w:rPr>
          <w:sz w:val="24"/>
          <w:szCs w:val="24"/>
        </w:rPr>
        <w:t>a</w:t>
      </w:r>
      <w:r w:rsidRPr="00292CF7">
        <w:rPr>
          <w:spacing w:val="-5"/>
          <w:sz w:val="24"/>
          <w:szCs w:val="24"/>
        </w:rPr>
        <w:t xml:space="preserve"> </w:t>
      </w:r>
      <w:r w:rsidRPr="00292CF7">
        <w:rPr>
          <w:sz w:val="24"/>
          <w:szCs w:val="24"/>
        </w:rPr>
        <w:t>comunicação</w:t>
      </w:r>
      <w:r w:rsidRPr="00292CF7">
        <w:rPr>
          <w:spacing w:val="-5"/>
          <w:sz w:val="24"/>
          <w:szCs w:val="24"/>
        </w:rPr>
        <w:t xml:space="preserve"> </w:t>
      </w:r>
      <w:r w:rsidRPr="00292CF7">
        <w:rPr>
          <w:sz w:val="24"/>
          <w:szCs w:val="24"/>
        </w:rPr>
        <w:t>da</w:t>
      </w:r>
      <w:r w:rsidRPr="00292CF7">
        <w:rPr>
          <w:spacing w:val="-3"/>
          <w:sz w:val="24"/>
          <w:szCs w:val="24"/>
        </w:rPr>
        <w:t xml:space="preserve"> </w:t>
      </w:r>
      <w:r w:rsidRPr="00292CF7">
        <w:rPr>
          <w:sz w:val="24"/>
          <w:szCs w:val="24"/>
        </w:rPr>
        <w:t>CONTRATADA,</w:t>
      </w:r>
      <w:r w:rsidRPr="00292CF7">
        <w:rPr>
          <w:spacing w:val="-5"/>
          <w:sz w:val="24"/>
          <w:szCs w:val="24"/>
        </w:rPr>
        <w:t xml:space="preserve"> </w:t>
      </w:r>
      <w:r w:rsidRPr="00292CF7">
        <w:rPr>
          <w:sz w:val="24"/>
          <w:szCs w:val="24"/>
        </w:rPr>
        <w:t>de</w:t>
      </w:r>
      <w:r w:rsidRPr="00292CF7">
        <w:rPr>
          <w:spacing w:val="-7"/>
          <w:sz w:val="24"/>
          <w:szCs w:val="24"/>
        </w:rPr>
        <w:t xml:space="preserve"> </w:t>
      </w:r>
      <w:r w:rsidRPr="00292CF7">
        <w:rPr>
          <w:sz w:val="24"/>
          <w:szCs w:val="24"/>
        </w:rPr>
        <w:t>conclusão</w:t>
      </w:r>
      <w:r w:rsidRPr="00292CF7">
        <w:rPr>
          <w:spacing w:val="-7"/>
          <w:sz w:val="24"/>
          <w:szCs w:val="24"/>
        </w:rPr>
        <w:t xml:space="preserve"> </w:t>
      </w:r>
      <w:r w:rsidRPr="00292CF7">
        <w:rPr>
          <w:sz w:val="24"/>
          <w:szCs w:val="24"/>
        </w:rPr>
        <w:t>dos serviços deverá ser anotada no Livro de Ocorrências a que alude o subitem 8.1.4, a fiscalização do TJ-SP juntamente com os técnicos da CONTRATADA, no prazo máximo de 15 (quinze) dias, vistoriarão os serviços realizados e</w:t>
      </w:r>
      <w:r w:rsidRPr="00292CF7">
        <w:rPr>
          <w:spacing w:val="-1"/>
          <w:sz w:val="24"/>
          <w:szCs w:val="24"/>
        </w:rPr>
        <w:t xml:space="preserve"> </w:t>
      </w:r>
      <w:r w:rsidRPr="00292CF7">
        <w:rPr>
          <w:sz w:val="24"/>
          <w:szCs w:val="24"/>
        </w:rPr>
        <w:t>lavrarão Termo</w:t>
      </w:r>
      <w:r w:rsidRPr="00292CF7">
        <w:rPr>
          <w:spacing w:val="-3"/>
          <w:sz w:val="24"/>
          <w:szCs w:val="24"/>
        </w:rPr>
        <w:t xml:space="preserve"> </w:t>
      </w:r>
      <w:r w:rsidRPr="00292CF7">
        <w:rPr>
          <w:sz w:val="24"/>
          <w:szCs w:val="24"/>
        </w:rPr>
        <w:t>de</w:t>
      </w:r>
      <w:r w:rsidRPr="00292CF7">
        <w:rPr>
          <w:spacing w:val="-1"/>
          <w:sz w:val="24"/>
          <w:szCs w:val="24"/>
        </w:rPr>
        <w:t xml:space="preserve"> </w:t>
      </w:r>
      <w:r w:rsidRPr="00292CF7">
        <w:rPr>
          <w:sz w:val="24"/>
          <w:szCs w:val="24"/>
        </w:rPr>
        <w:t>Verificação Circunstanciado</w:t>
      </w:r>
      <w:r w:rsidRPr="00292CF7">
        <w:rPr>
          <w:spacing w:val="-3"/>
          <w:sz w:val="24"/>
          <w:szCs w:val="24"/>
        </w:rPr>
        <w:t xml:space="preserve"> </w:t>
      </w:r>
      <w:r w:rsidRPr="00292CF7">
        <w:rPr>
          <w:sz w:val="24"/>
          <w:szCs w:val="24"/>
        </w:rPr>
        <w:t>no mesmo Livro de Ocorrências, após, o que será emitido é o Termo de Recebimento</w:t>
      </w:r>
      <w:r w:rsidRPr="00292CF7">
        <w:rPr>
          <w:spacing w:val="-14"/>
          <w:sz w:val="24"/>
          <w:szCs w:val="24"/>
        </w:rPr>
        <w:t xml:space="preserve"> </w:t>
      </w:r>
      <w:r w:rsidRPr="00292CF7">
        <w:rPr>
          <w:sz w:val="24"/>
          <w:szCs w:val="24"/>
        </w:rPr>
        <w:t>Provisório</w:t>
      </w:r>
      <w:r w:rsidRPr="00292CF7">
        <w:rPr>
          <w:spacing w:val="-14"/>
          <w:sz w:val="24"/>
          <w:szCs w:val="24"/>
        </w:rPr>
        <w:t xml:space="preserve"> </w:t>
      </w:r>
      <w:r w:rsidRPr="00292CF7">
        <w:rPr>
          <w:sz w:val="24"/>
          <w:szCs w:val="24"/>
        </w:rPr>
        <w:t>dos</w:t>
      </w:r>
      <w:r w:rsidRPr="00292CF7">
        <w:rPr>
          <w:spacing w:val="-13"/>
          <w:sz w:val="24"/>
          <w:szCs w:val="24"/>
        </w:rPr>
        <w:t xml:space="preserve"> </w:t>
      </w:r>
      <w:r w:rsidRPr="00292CF7">
        <w:rPr>
          <w:sz w:val="24"/>
          <w:szCs w:val="24"/>
        </w:rPr>
        <w:t>Serviços,</w:t>
      </w:r>
      <w:r w:rsidRPr="00292CF7">
        <w:rPr>
          <w:spacing w:val="-14"/>
          <w:sz w:val="24"/>
          <w:szCs w:val="24"/>
        </w:rPr>
        <w:t xml:space="preserve"> </w:t>
      </w:r>
      <w:r w:rsidRPr="00292CF7">
        <w:rPr>
          <w:sz w:val="24"/>
          <w:szCs w:val="24"/>
        </w:rPr>
        <w:t>desde</w:t>
      </w:r>
      <w:r w:rsidRPr="00292CF7">
        <w:rPr>
          <w:spacing w:val="-13"/>
          <w:sz w:val="24"/>
          <w:szCs w:val="24"/>
        </w:rPr>
        <w:t xml:space="preserve"> </w:t>
      </w:r>
      <w:r w:rsidRPr="00292CF7">
        <w:rPr>
          <w:sz w:val="24"/>
          <w:szCs w:val="24"/>
        </w:rPr>
        <w:t>que</w:t>
      </w:r>
      <w:r w:rsidRPr="00292CF7">
        <w:rPr>
          <w:spacing w:val="-14"/>
          <w:sz w:val="24"/>
          <w:szCs w:val="24"/>
        </w:rPr>
        <w:t xml:space="preserve"> </w:t>
      </w:r>
      <w:r w:rsidRPr="00292CF7">
        <w:rPr>
          <w:sz w:val="24"/>
          <w:szCs w:val="24"/>
        </w:rPr>
        <w:t>seja</w:t>
      </w:r>
      <w:r w:rsidRPr="00292CF7">
        <w:rPr>
          <w:spacing w:val="-13"/>
          <w:sz w:val="24"/>
          <w:szCs w:val="24"/>
        </w:rPr>
        <w:t xml:space="preserve"> </w:t>
      </w:r>
      <w:r w:rsidRPr="00292CF7">
        <w:rPr>
          <w:sz w:val="24"/>
          <w:szCs w:val="24"/>
        </w:rPr>
        <w:t>constatada</w:t>
      </w:r>
      <w:r w:rsidRPr="00292CF7">
        <w:rPr>
          <w:spacing w:val="-14"/>
          <w:sz w:val="24"/>
          <w:szCs w:val="24"/>
        </w:rPr>
        <w:t xml:space="preserve"> </w:t>
      </w:r>
      <w:r w:rsidRPr="00292CF7">
        <w:rPr>
          <w:sz w:val="24"/>
          <w:szCs w:val="24"/>
        </w:rPr>
        <w:t>a</w:t>
      </w:r>
      <w:r w:rsidRPr="00292CF7">
        <w:rPr>
          <w:spacing w:val="-14"/>
          <w:sz w:val="24"/>
          <w:szCs w:val="24"/>
        </w:rPr>
        <w:t xml:space="preserve"> </w:t>
      </w:r>
      <w:r w:rsidRPr="00292CF7">
        <w:rPr>
          <w:sz w:val="24"/>
          <w:szCs w:val="24"/>
        </w:rPr>
        <w:t>plena conformidade da execução do objeto contratado.</w:t>
      </w:r>
    </w:p>
    <w:p w14:paraId="1BC970B0" w14:textId="77777777" w:rsidR="00BF0C59" w:rsidRPr="00292CF7" w:rsidRDefault="00BF0C59" w:rsidP="0089296B">
      <w:pPr>
        <w:pStyle w:val="PargrafodaLista"/>
        <w:numPr>
          <w:ilvl w:val="3"/>
          <w:numId w:val="6"/>
        </w:numPr>
        <w:spacing w:before="120" w:line="276" w:lineRule="auto"/>
        <w:ind w:left="1985" w:right="1396" w:hanging="766"/>
        <w:rPr>
          <w:sz w:val="24"/>
          <w:szCs w:val="24"/>
        </w:rPr>
      </w:pPr>
      <w:r w:rsidRPr="00292CF7">
        <w:rPr>
          <w:sz w:val="24"/>
          <w:szCs w:val="24"/>
        </w:rPr>
        <w:t>Em caso de constatação local da não finalização dos serviços e da existência de pendências, não será reconhecido efeito à comunicação referida no subitem 8.3.5, o que implicará na não emissão do Termo de Recebimento Provisório dos Serviços e na caracterização de atraso, caso ultrapassado o prazo de execução dos serviços.</w:t>
      </w:r>
    </w:p>
    <w:p w14:paraId="18D2A403" w14:textId="11327934" w:rsidR="00BF0C59" w:rsidRPr="00292CF7" w:rsidRDefault="00BF0C59" w:rsidP="0089296B">
      <w:pPr>
        <w:pStyle w:val="PargrafodaLista"/>
        <w:numPr>
          <w:ilvl w:val="2"/>
          <w:numId w:val="6"/>
        </w:numPr>
        <w:tabs>
          <w:tab w:val="left" w:pos="1709"/>
          <w:tab w:val="left" w:pos="1713"/>
        </w:tabs>
        <w:spacing w:before="120" w:line="276" w:lineRule="auto"/>
        <w:ind w:left="1713" w:right="1393" w:hanging="720"/>
        <w:rPr>
          <w:sz w:val="24"/>
          <w:szCs w:val="24"/>
        </w:rPr>
      </w:pPr>
      <w:r w:rsidRPr="00292CF7">
        <w:rPr>
          <w:sz w:val="24"/>
          <w:szCs w:val="24"/>
        </w:rPr>
        <w:t>Os serviços que não apresentarem as condições estabelecidas no item anterior,</w:t>
      </w:r>
      <w:r w:rsidRPr="00292CF7">
        <w:rPr>
          <w:spacing w:val="-10"/>
          <w:sz w:val="24"/>
          <w:szCs w:val="24"/>
        </w:rPr>
        <w:t xml:space="preserve"> </w:t>
      </w:r>
      <w:r w:rsidRPr="00292CF7">
        <w:rPr>
          <w:sz w:val="24"/>
          <w:szCs w:val="24"/>
        </w:rPr>
        <w:t>mas</w:t>
      </w:r>
      <w:r w:rsidRPr="00292CF7">
        <w:rPr>
          <w:spacing w:val="-11"/>
          <w:sz w:val="24"/>
          <w:szCs w:val="24"/>
        </w:rPr>
        <w:t xml:space="preserve"> </w:t>
      </w:r>
      <w:r w:rsidRPr="00292CF7">
        <w:rPr>
          <w:sz w:val="24"/>
          <w:szCs w:val="24"/>
        </w:rPr>
        <w:t>cujas</w:t>
      </w:r>
      <w:r w:rsidRPr="00292CF7">
        <w:rPr>
          <w:spacing w:val="-11"/>
          <w:sz w:val="24"/>
          <w:szCs w:val="24"/>
        </w:rPr>
        <w:t xml:space="preserve"> </w:t>
      </w:r>
      <w:r w:rsidRPr="00292CF7">
        <w:rPr>
          <w:sz w:val="24"/>
          <w:szCs w:val="24"/>
        </w:rPr>
        <w:t>desconformidades</w:t>
      </w:r>
      <w:r w:rsidRPr="00292CF7">
        <w:rPr>
          <w:spacing w:val="-10"/>
          <w:sz w:val="24"/>
          <w:szCs w:val="24"/>
        </w:rPr>
        <w:t xml:space="preserve"> </w:t>
      </w:r>
      <w:r w:rsidRPr="00292CF7">
        <w:rPr>
          <w:sz w:val="24"/>
          <w:szCs w:val="24"/>
        </w:rPr>
        <w:t>sejam,</w:t>
      </w:r>
      <w:r w:rsidRPr="00292CF7">
        <w:rPr>
          <w:spacing w:val="-11"/>
          <w:sz w:val="24"/>
          <w:szCs w:val="24"/>
        </w:rPr>
        <w:t xml:space="preserve"> </w:t>
      </w:r>
      <w:r w:rsidRPr="00292CF7">
        <w:rPr>
          <w:sz w:val="24"/>
          <w:szCs w:val="24"/>
        </w:rPr>
        <w:t>a</w:t>
      </w:r>
      <w:r w:rsidRPr="00292CF7">
        <w:rPr>
          <w:spacing w:val="-10"/>
          <w:sz w:val="24"/>
          <w:szCs w:val="24"/>
        </w:rPr>
        <w:t xml:space="preserve"> </w:t>
      </w:r>
      <w:r w:rsidRPr="00292CF7">
        <w:rPr>
          <w:sz w:val="24"/>
          <w:szCs w:val="24"/>
        </w:rPr>
        <w:t>critério</w:t>
      </w:r>
      <w:r w:rsidRPr="00292CF7">
        <w:rPr>
          <w:spacing w:val="-9"/>
          <w:sz w:val="24"/>
          <w:szCs w:val="24"/>
        </w:rPr>
        <w:t xml:space="preserve"> </w:t>
      </w:r>
      <w:r w:rsidRPr="00292CF7">
        <w:rPr>
          <w:sz w:val="24"/>
          <w:szCs w:val="24"/>
        </w:rPr>
        <w:t>dos</w:t>
      </w:r>
      <w:r w:rsidRPr="00292CF7">
        <w:rPr>
          <w:spacing w:val="-9"/>
          <w:sz w:val="24"/>
          <w:szCs w:val="24"/>
        </w:rPr>
        <w:t xml:space="preserve"> </w:t>
      </w:r>
      <w:r w:rsidRPr="00292CF7">
        <w:rPr>
          <w:sz w:val="24"/>
          <w:szCs w:val="24"/>
        </w:rPr>
        <w:t>fiscais</w:t>
      </w:r>
      <w:r w:rsidRPr="00292CF7">
        <w:rPr>
          <w:spacing w:val="-11"/>
          <w:sz w:val="24"/>
          <w:szCs w:val="24"/>
        </w:rPr>
        <w:t xml:space="preserve"> </w:t>
      </w:r>
      <w:r w:rsidRPr="00292CF7">
        <w:rPr>
          <w:sz w:val="24"/>
          <w:szCs w:val="24"/>
        </w:rPr>
        <w:t>do</w:t>
      </w:r>
      <w:r w:rsidRPr="00292CF7">
        <w:rPr>
          <w:spacing w:val="-11"/>
          <w:sz w:val="24"/>
          <w:szCs w:val="24"/>
        </w:rPr>
        <w:t xml:space="preserve"> </w:t>
      </w:r>
      <w:r w:rsidRPr="00292CF7">
        <w:rPr>
          <w:sz w:val="24"/>
          <w:szCs w:val="24"/>
        </w:rPr>
        <w:t>TJ- SP,</w:t>
      </w:r>
      <w:r w:rsidRPr="00292CF7">
        <w:rPr>
          <w:spacing w:val="-11"/>
          <w:sz w:val="24"/>
          <w:szCs w:val="24"/>
        </w:rPr>
        <w:t xml:space="preserve"> </w:t>
      </w:r>
      <w:r w:rsidRPr="00292CF7">
        <w:rPr>
          <w:sz w:val="24"/>
          <w:szCs w:val="24"/>
        </w:rPr>
        <w:t>passíveis</w:t>
      </w:r>
      <w:r w:rsidRPr="00292CF7">
        <w:rPr>
          <w:spacing w:val="-11"/>
          <w:sz w:val="24"/>
          <w:szCs w:val="24"/>
        </w:rPr>
        <w:t xml:space="preserve"> </w:t>
      </w:r>
      <w:r w:rsidRPr="00292CF7">
        <w:rPr>
          <w:sz w:val="24"/>
          <w:szCs w:val="24"/>
        </w:rPr>
        <w:t>de</w:t>
      </w:r>
      <w:r w:rsidRPr="00292CF7">
        <w:rPr>
          <w:spacing w:val="-11"/>
          <w:sz w:val="24"/>
          <w:szCs w:val="24"/>
        </w:rPr>
        <w:t xml:space="preserve"> </w:t>
      </w:r>
      <w:r w:rsidRPr="00292CF7">
        <w:rPr>
          <w:sz w:val="24"/>
          <w:szCs w:val="24"/>
        </w:rPr>
        <w:t>reparação</w:t>
      </w:r>
      <w:r w:rsidRPr="00292CF7">
        <w:rPr>
          <w:spacing w:val="-11"/>
          <w:sz w:val="24"/>
          <w:szCs w:val="24"/>
        </w:rPr>
        <w:t xml:space="preserve"> </w:t>
      </w:r>
      <w:r w:rsidRPr="00292CF7">
        <w:rPr>
          <w:sz w:val="24"/>
          <w:szCs w:val="24"/>
        </w:rPr>
        <w:t>no</w:t>
      </w:r>
      <w:r w:rsidRPr="00292CF7">
        <w:rPr>
          <w:spacing w:val="-13"/>
          <w:sz w:val="24"/>
          <w:szCs w:val="24"/>
        </w:rPr>
        <w:t xml:space="preserve"> </w:t>
      </w:r>
      <w:r w:rsidRPr="00292CF7">
        <w:rPr>
          <w:sz w:val="24"/>
          <w:szCs w:val="24"/>
        </w:rPr>
        <w:t>prazo</w:t>
      </w:r>
      <w:r w:rsidRPr="00292CF7">
        <w:rPr>
          <w:spacing w:val="-13"/>
          <w:sz w:val="24"/>
          <w:szCs w:val="24"/>
        </w:rPr>
        <w:t xml:space="preserve"> </w:t>
      </w:r>
      <w:r w:rsidRPr="00292CF7">
        <w:rPr>
          <w:sz w:val="24"/>
          <w:szCs w:val="24"/>
        </w:rPr>
        <w:t>de</w:t>
      </w:r>
      <w:r w:rsidRPr="00292CF7">
        <w:rPr>
          <w:spacing w:val="-13"/>
          <w:sz w:val="24"/>
          <w:szCs w:val="24"/>
        </w:rPr>
        <w:t xml:space="preserve"> </w:t>
      </w:r>
      <w:r w:rsidRPr="00292CF7">
        <w:rPr>
          <w:sz w:val="24"/>
          <w:szCs w:val="24"/>
        </w:rPr>
        <w:t>observação</w:t>
      </w:r>
      <w:r w:rsidRPr="00292CF7">
        <w:rPr>
          <w:spacing w:val="-11"/>
          <w:sz w:val="24"/>
          <w:szCs w:val="24"/>
        </w:rPr>
        <w:t xml:space="preserve"> </w:t>
      </w:r>
      <w:r w:rsidRPr="00292CF7">
        <w:rPr>
          <w:sz w:val="24"/>
          <w:szCs w:val="24"/>
        </w:rPr>
        <w:t>de</w:t>
      </w:r>
      <w:r w:rsidRPr="00292CF7">
        <w:rPr>
          <w:spacing w:val="-11"/>
          <w:sz w:val="24"/>
          <w:szCs w:val="24"/>
        </w:rPr>
        <w:t xml:space="preserve"> </w:t>
      </w:r>
      <w:r w:rsidRPr="00292CF7">
        <w:rPr>
          <w:sz w:val="24"/>
          <w:szCs w:val="24"/>
        </w:rPr>
        <w:t>90</w:t>
      </w:r>
      <w:r w:rsidRPr="00292CF7">
        <w:rPr>
          <w:spacing w:val="-10"/>
          <w:sz w:val="24"/>
          <w:szCs w:val="24"/>
        </w:rPr>
        <w:t xml:space="preserve"> </w:t>
      </w:r>
      <w:r w:rsidRPr="00292CF7">
        <w:rPr>
          <w:sz w:val="24"/>
          <w:szCs w:val="24"/>
        </w:rPr>
        <w:t>(noventa)</w:t>
      </w:r>
      <w:r w:rsidRPr="00292CF7">
        <w:rPr>
          <w:spacing w:val="-12"/>
          <w:sz w:val="24"/>
          <w:szCs w:val="24"/>
        </w:rPr>
        <w:t xml:space="preserve"> </w:t>
      </w:r>
      <w:r w:rsidRPr="00292CF7">
        <w:rPr>
          <w:sz w:val="24"/>
          <w:szCs w:val="24"/>
        </w:rPr>
        <w:t>dias, serão rejeitados</w:t>
      </w:r>
      <w:r w:rsidRPr="00292CF7">
        <w:rPr>
          <w:spacing w:val="-1"/>
          <w:sz w:val="24"/>
          <w:szCs w:val="24"/>
        </w:rPr>
        <w:t xml:space="preserve"> </w:t>
      </w:r>
      <w:r w:rsidRPr="00292CF7">
        <w:rPr>
          <w:sz w:val="24"/>
          <w:szCs w:val="24"/>
        </w:rPr>
        <w:t>no Termo de</w:t>
      </w:r>
      <w:r w:rsidRPr="00292CF7">
        <w:rPr>
          <w:spacing w:val="-1"/>
          <w:sz w:val="24"/>
          <w:szCs w:val="24"/>
        </w:rPr>
        <w:t xml:space="preserve"> </w:t>
      </w:r>
      <w:r w:rsidRPr="00292CF7">
        <w:rPr>
          <w:sz w:val="24"/>
          <w:szCs w:val="24"/>
        </w:rPr>
        <w:t>Verificação Circunstanciado,</w:t>
      </w:r>
      <w:r w:rsidRPr="00292CF7">
        <w:rPr>
          <w:spacing w:val="-1"/>
          <w:sz w:val="24"/>
          <w:szCs w:val="24"/>
        </w:rPr>
        <w:t xml:space="preserve"> </w:t>
      </w:r>
      <w:r w:rsidRPr="00292CF7">
        <w:rPr>
          <w:sz w:val="24"/>
          <w:szCs w:val="24"/>
        </w:rPr>
        <w:t>porém,</w:t>
      </w:r>
      <w:r w:rsidRPr="00292CF7">
        <w:rPr>
          <w:spacing w:val="-1"/>
          <w:sz w:val="24"/>
          <w:szCs w:val="24"/>
        </w:rPr>
        <w:t xml:space="preserve"> </w:t>
      </w:r>
      <w:r w:rsidRPr="00292CF7">
        <w:rPr>
          <w:sz w:val="24"/>
          <w:szCs w:val="24"/>
        </w:rPr>
        <w:t xml:space="preserve">sem prejuízo da emissão do Termo de Recebimento Provisório dos Serviços com ressalvas, juntando-se à lista de pendências, hipóteses em que caberá </w:t>
      </w:r>
      <w:r w:rsidR="002C4181">
        <w:rPr>
          <w:sz w:val="24"/>
          <w:szCs w:val="24"/>
        </w:rPr>
        <w:t>à</w:t>
      </w:r>
      <w:r w:rsidRPr="00292CF7">
        <w:rPr>
          <w:sz w:val="24"/>
          <w:szCs w:val="24"/>
        </w:rPr>
        <w:t xml:space="preserve"> CONTRATADA todos os ônus e encargos da reparação, à qual deverá se efetivar dentro do prazo de até 15 (quinze) dias.</w:t>
      </w:r>
    </w:p>
    <w:p w14:paraId="63EAB3D2" w14:textId="77777777" w:rsidR="00BF0C59" w:rsidRPr="00292CF7" w:rsidRDefault="00BF0C59" w:rsidP="0089296B">
      <w:pPr>
        <w:pStyle w:val="PargrafodaLista"/>
        <w:numPr>
          <w:ilvl w:val="3"/>
          <w:numId w:val="6"/>
        </w:numPr>
        <w:spacing w:before="120" w:line="276" w:lineRule="auto"/>
        <w:ind w:left="1985" w:right="1396" w:hanging="766"/>
        <w:rPr>
          <w:sz w:val="24"/>
          <w:szCs w:val="24"/>
        </w:rPr>
      </w:pPr>
      <w:r w:rsidRPr="00292CF7">
        <w:rPr>
          <w:sz w:val="24"/>
          <w:szCs w:val="24"/>
        </w:rPr>
        <w:t>Concluídos os trabalhos relativos às pendências listadas pela Fiscalização, a CONTRATADA efetuará, dentro do prazo fixado acima, por escrito, comunicação ao TJ-SP solicitando a realização de nova vistoria.</w:t>
      </w:r>
    </w:p>
    <w:p w14:paraId="3E0169FD" w14:textId="77777777" w:rsidR="00BF0C59" w:rsidRPr="00292CF7" w:rsidRDefault="00BF0C59" w:rsidP="0089296B">
      <w:pPr>
        <w:pStyle w:val="PargrafodaLista"/>
        <w:numPr>
          <w:ilvl w:val="3"/>
          <w:numId w:val="6"/>
        </w:numPr>
        <w:spacing w:before="120" w:line="276" w:lineRule="auto"/>
        <w:ind w:left="1985" w:right="1396" w:hanging="766"/>
        <w:rPr>
          <w:sz w:val="24"/>
          <w:szCs w:val="24"/>
        </w:rPr>
      </w:pPr>
      <w:r w:rsidRPr="00292CF7">
        <w:rPr>
          <w:sz w:val="24"/>
          <w:szCs w:val="24"/>
        </w:rPr>
        <w:t>Constatada a conclusão das pendências na nova vistoria, o TJ-SP emitirá em até 5(cinco) dias comunicação à CONTRATADA apontando que todas as pendências foram sanadas, com vistas ao Recebimento Definitivo.</w:t>
      </w:r>
    </w:p>
    <w:p w14:paraId="574BDB90" w14:textId="77777777" w:rsidR="00BF0C59" w:rsidRPr="00292CF7" w:rsidRDefault="00BF0C59" w:rsidP="0089296B">
      <w:pPr>
        <w:pStyle w:val="PargrafodaLista"/>
        <w:numPr>
          <w:ilvl w:val="3"/>
          <w:numId w:val="6"/>
        </w:numPr>
        <w:spacing w:before="120" w:line="276" w:lineRule="auto"/>
        <w:ind w:left="1985" w:right="1396" w:hanging="766"/>
        <w:rPr>
          <w:sz w:val="24"/>
          <w:szCs w:val="24"/>
        </w:rPr>
      </w:pPr>
      <w:r w:rsidRPr="00292CF7">
        <w:rPr>
          <w:sz w:val="24"/>
          <w:szCs w:val="24"/>
        </w:rPr>
        <w:t>Se porventura, durante a nova vistoria, verificar-se que as pendências apontadas pela Fiscalização não foram sanadas, caracterizar-se-á atraso a partir daquela data.</w:t>
      </w:r>
    </w:p>
    <w:p w14:paraId="1432F630" w14:textId="77777777" w:rsidR="00BF0C59" w:rsidRPr="00292CF7" w:rsidRDefault="00BF0C59" w:rsidP="0089296B">
      <w:pPr>
        <w:pStyle w:val="PargrafodaLista"/>
        <w:numPr>
          <w:ilvl w:val="3"/>
          <w:numId w:val="6"/>
        </w:numPr>
        <w:spacing w:before="120" w:line="276" w:lineRule="auto"/>
        <w:ind w:left="1985" w:right="1396" w:hanging="766"/>
        <w:rPr>
          <w:sz w:val="24"/>
          <w:szCs w:val="24"/>
        </w:rPr>
      </w:pPr>
      <w:r w:rsidRPr="00292CF7">
        <w:rPr>
          <w:sz w:val="24"/>
          <w:szCs w:val="24"/>
        </w:rPr>
        <w:t xml:space="preserve">Havendo indicação de novas pendências, as correções deverão ser </w:t>
      </w:r>
      <w:r w:rsidRPr="00292CF7">
        <w:rPr>
          <w:sz w:val="24"/>
          <w:szCs w:val="24"/>
        </w:rPr>
        <w:lastRenderedPageBreak/>
        <w:t>iniciadas imediatamente à comunicação e será concedido prazo, limitado a 15 (quinze) dias, a fim de se concluir as correções necessárias.</w:t>
      </w:r>
    </w:p>
    <w:p w14:paraId="021B3EDF" w14:textId="77777777" w:rsidR="00BF0C59" w:rsidRPr="00292CF7" w:rsidRDefault="00BF0C59" w:rsidP="0089296B">
      <w:pPr>
        <w:pStyle w:val="PargrafodaLista"/>
        <w:numPr>
          <w:ilvl w:val="2"/>
          <w:numId w:val="6"/>
        </w:numPr>
        <w:tabs>
          <w:tab w:val="left" w:pos="1709"/>
          <w:tab w:val="left" w:pos="1713"/>
        </w:tabs>
        <w:spacing w:before="120" w:line="276" w:lineRule="auto"/>
        <w:ind w:left="1713" w:right="1396" w:hanging="720"/>
        <w:rPr>
          <w:sz w:val="24"/>
          <w:szCs w:val="24"/>
        </w:rPr>
      </w:pPr>
      <w:r w:rsidRPr="00292CF7">
        <w:rPr>
          <w:sz w:val="24"/>
          <w:szCs w:val="24"/>
        </w:rPr>
        <w:t>No caso de não Recebimento Provisório, a CONTRATADA deverá, no prazo fixado pelos fiscais do TJ-SP no Termo de Verificação Circunstanciado, tomar todas as providências para sanar os problemas ali</w:t>
      </w:r>
      <w:r w:rsidRPr="00292CF7">
        <w:rPr>
          <w:spacing w:val="-2"/>
          <w:sz w:val="24"/>
          <w:szCs w:val="24"/>
        </w:rPr>
        <w:t xml:space="preserve"> </w:t>
      </w:r>
      <w:r w:rsidRPr="00292CF7">
        <w:rPr>
          <w:sz w:val="24"/>
          <w:szCs w:val="24"/>
        </w:rPr>
        <w:t>apontados,</w:t>
      </w:r>
      <w:r w:rsidRPr="00292CF7">
        <w:rPr>
          <w:spacing w:val="-5"/>
          <w:sz w:val="24"/>
          <w:szCs w:val="24"/>
        </w:rPr>
        <w:t xml:space="preserve"> </w:t>
      </w:r>
      <w:r w:rsidRPr="00292CF7">
        <w:rPr>
          <w:sz w:val="24"/>
          <w:szCs w:val="24"/>
        </w:rPr>
        <w:t>e</w:t>
      </w:r>
      <w:r w:rsidRPr="00292CF7">
        <w:rPr>
          <w:spacing w:val="-5"/>
          <w:sz w:val="24"/>
          <w:szCs w:val="24"/>
        </w:rPr>
        <w:t xml:space="preserve"> </w:t>
      </w:r>
      <w:r w:rsidRPr="00292CF7">
        <w:rPr>
          <w:sz w:val="24"/>
          <w:szCs w:val="24"/>
        </w:rPr>
        <w:t>que</w:t>
      </w:r>
      <w:r w:rsidRPr="00292CF7">
        <w:rPr>
          <w:spacing w:val="-5"/>
          <w:sz w:val="24"/>
          <w:szCs w:val="24"/>
        </w:rPr>
        <w:t xml:space="preserve"> </w:t>
      </w:r>
      <w:r w:rsidRPr="00292CF7">
        <w:rPr>
          <w:sz w:val="24"/>
          <w:szCs w:val="24"/>
        </w:rPr>
        <w:t>determinaram</w:t>
      </w:r>
      <w:r w:rsidRPr="00292CF7">
        <w:rPr>
          <w:spacing w:val="-4"/>
          <w:sz w:val="24"/>
          <w:szCs w:val="24"/>
        </w:rPr>
        <w:t xml:space="preserve"> </w:t>
      </w:r>
      <w:r w:rsidRPr="00292CF7">
        <w:rPr>
          <w:sz w:val="24"/>
          <w:szCs w:val="24"/>
        </w:rPr>
        <w:t>o</w:t>
      </w:r>
      <w:r w:rsidRPr="00292CF7">
        <w:rPr>
          <w:spacing w:val="-7"/>
          <w:sz w:val="24"/>
          <w:szCs w:val="24"/>
        </w:rPr>
        <w:t xml:space="preserve"> </w:t>
      </w:r>
      <w:r w:rsidRPr="00292CF7">
        <w:rPr>
          <w:sz w:val="24"/>
          <w:szCs w:val="24"/>
        </w:rPr>
        <w:t>não</w:t>
      </w:r>
      <w:r w:rsidRPr="00292CF7">
        <w:rPr>
          <w:spacing w:val="-4"/>
          <w:sz w:val="24"/>
          <w:szCs w:val="24"/>
        </w:rPr>
        <w:t xml:space="preserve"> </w:t>
      </w:r>
      <w:r w:rsidRPr="00292CF7">
        <w:rPr>
          <w:sz w:val="24"/>
          <w:szCs w:val="24"/>
        </w:rPr>
        <w:t>recebimento</w:t>
      </w:r>
      <w:r w:rsidRPr="00292CF7">
        <w:rPr>
          <w:spacing w:val="-2"/>
          <w:sz w:val="24"/>
          <w:szCs w:val="24"/>
        </w:rPr>
        <w:t xml:space="preserve"> </w:t>
      </w:r>
      <w:r w:rsidRPr="00292CF7">
        <w:rPr>
          <w:sz w:val="24"/>
          <w:szCs w:val="24"/>
        </w:rPr>
        <w:t>sem</w:t>
      </w:r>
      <w:r w:rsidRPr="00292CF7">
        <w:rPr>
          <w:spacing w:val="-7"/>
          <w:sz w:val="24"/>
          <w:szCs w:val="24"/>
        </w:rPr>
        <w:t xml:space="preserve"> </w:t>
      </w:r>
      <w:r w:rsidRPr="00292CF7">
        <w:rPr>
          <w:sz w:val="24"/>
          <w:szCs w:val="24"/>
        </w:rPr>
        <w:t>prejuízo</w:t>
      </w:r>
      <w:r w:rsidRPr="00292CF7">
        <w:rPr>
          <w:spacing w:val="-7"/>
          <w:sz w:val="24"/>
          <w:szCs w:val="24"/>
        </w:rPr>
        <w:t xml:space="preserve"> </w:t>
      </w:r>
      <w:r w:rsidRPr="00292CF7">
        <w:rPr>
          <w:sz w:val="24"/>
          <w:szCs w:val="24"/>
        </w:rPr>
        <w:t>da aplicação das penalidades cabíveis.</w:t>
      </w:r>
    </w:p>
    <w:p w14:paraId="6A47A3A9" w14:textId="77777777" w:rsidR="00BF0C59" w:rsidRPr="00292CF7" w:rsidRDefault="00BF0C59" w:rsidP="0089296B">
      <w:pPr>
        <w:pStyle w:val="PargrafodaLista"/>
        <w:numPr>
          <w:ilvl w:val="2"/>
          <w:numId w:val="6"/>
        </w:numPr>
        <w:tabs>
          <w:tab w:val="left" w:pos="1709"/>
          <w:tab w:val="left" w:pos="1713"/>
        </w:tabs>
        <w:spacing w:before="120" w:line="276" w:lineRule="auto"/>
        <w:ind w:left="1713" w:right="1395" w:hanging="720"/>
        <w:rPr>
          <w:sz w:val="24"/>
          <w:szCs w:val="24"/>
        </w:rPr>
      </w:pPr>
      <w:r w:rsidRPr="00292CF7">
        <w:rPr>
          <w:sz w:val="24"/>
          <w:szCs w:val="24"/>
        </w:rPr>
        <w:t xml:space="preserve">Decorrido o prazo de 90 (noventa) dias de observação dos serviços realizados, contado do Recebimento Provisório e desde que não haja qualquer pendência, a CONTRATADA poderá requerer o Recebimento </w:t>
      </w:r>
      <w:r w:rsidRPr="00292CF7">
        <w:rPr>
          <w:spacing w:val="-2"/>
          <w:sz w:val="24"/>
          <w:szCs w:val="24"/>
        </w:rPr>
        <w:t>Definitivo.</w:t>
      </w:r>
    </w:p>
    <w:p w14:paraId="595E8281" w14:textId="5B5CF3D5" w:rsidR="00BF0C59" w:rsidRPr="00292CF7" w:rsidRDefault="00BF0C59" w:rsidP="0089296B">
      <w:pPr>
        <w:pStyle w:val="PargrafodaLista"/>
        <w:numPr>
          <w:ilvl w:val="3"/>
          <w:numId w:val="6"/>
        </w:numPr>
        <w:spacing w:before="120" w:line="276" w:lineRule="auto"/>
        <w:ind w:left="1985" w:right="1396" w:hanging="766"/>
        <w:rPr>
          <w:sz w:val="24"/>
          <w:szCs w:val="24"/>
        </w:rPr>
      </w:pPr>
      <w:r w:rsidRPr="00292CF7">
        <w:rPr>
          <w:sz w:val="24"/>
          <w:szCs w:val="24"/>
        </w:rPr>
        <w:t>O Recebimento Definitivo só será concedido quando os serviços estiverem totalmente concluídos, em adequação aos termos contratuais.</w:t>
      </w:r>
    </w:p>
    <w:p w14:paraId="40905702" w14:textId="63BB8BE6" w:rsidR="00BF0C59" w:rsidRPr="00292CF7" w:rsidRDefault="00BF0C59" w:rsidP="0089296B">
      <w:pPr>
        <w:pStyle w:val="PargrafodaLista"/>
        <w:numPr>
          <w:ilvl w:val="2"/>
          <w:numId w:val="6"/>
        </w:numPr>
        <w:tabs>
          <w:tab w:val="left" w:pos="1709"/>
          <w:tab w:val="left" w:pos="1713"/>
        </w:tabs>
        <w:spacing w:before="120" w:line="276" w:lineRule="auto"/>
        <w:ind w:left="1713" w:right="1395" w:hanging="720"/>
        <w:rPr>
          <w:sz w:val="24"/>
          <w:szCs w:val="24"/>
        </w:rPr>
      </w:pPr>
      <w:r w:rsidRPr="00292CF7">
        <w:rPr>
          <w:sz w:val="24"/>
          <w:szCs w:val="24"/>
        </w:rPr>
        <w:t>Após a vistoria final e tendo o TJ-SP aprovado os serviços, considerando que o mesmo esteja em plena conformidade de execução com os</w:t>
      </w:r>
      <w:r w:rsidR="006830C4" w:rsidRPr="00292CF7">
        <w:rPr>
          <w:sz w:val="24"/>
          <w:szCs w:val="24"/>
        </w:rPr>
        <w:t xml:space="preserve"> </w:t>
      </w:r>
      <w:r w:rsidRPr="00292CF7">
        <w:rPr>
          <w:sz w:val="24"/>
          <w:szCs w:val="24"/>
        </w:rPr>
        <w:t>termos contratuais, as partes assinarão o Termo de Recebimento Definitivo dos Serviços, mediante apresentação do Termo de Garantia.</w:t>
      </w:r>
    </w:p>
    <w:p w14:paraId="7C66AD08" w14:textId="720316CB" w:rsidR="00BF0C59" w:rsidRPr="00292CF7" w:rsidRDefault="00BF0C59" w:rsidP="0089296B">
      <w:pPr>
        <w:pStyle w:val="Ttulo1"/>
        <w:numPr>
          <w:ilvl w:val="1"/>
          <w:numId w:val="6"/>
        </w:numPr>
        <w:tabs>
          <w:tab w:val="left" w:pos="930"/>
        </w:tabs>
        <w:spacing w:before="120" w:line="276" w:lineRule="auto"/>
        <w:ind w:left="930" w:hanging="429"/>
      </w:pPr>
      <w:r w:rsidRPr="00292CF7">
        <w:t>CONDIÇ</w:t>
      </w:r>
      <w:r w:rsidR="00E274B8">
        <w:t>Õ</w:t>
      </w:r>
      <w:r w:rsidRPr="00292CF7">
        <w:t>ES</w:t>
      </w:r>
      <w:r w:rsidRPr="00292CF7">
        <w:rPr>
          <w:spacing w:val="-2"/>
        </w:rPr>
        <w:t xml:space="preserve"> </w:t>
      </w:r>
      <w:r w:rsidRPr="00292CF7">
        <w:t>DE</w:t>
      </w:r>
      <w:r w:rsidRPr="00292CF7">
        <w:rPr>
          <w:spacing w:val="-1"/>
        </w:rPr>
        <w:t xml:space="preserve"> </w:t>
      </w:r>
      <w:r w:rsidRPr="00292CF7">
        <w:rPr>
          <w:spacing w:val="-2"/>
        </w:rPr>
        <w:t>PAGAMENTO</w:t>
      </w:r>
    </w:p>
    <w:p w14:paraId="0A090CC9" w14:textId="77777777" w:rsidR="00BF0C59" w:rsidRPr="00292CF7" w:rsidRDefault="00BF0C59" w:rsidP="0089296B">
      <w:pPr>
        <w:pStyle w:val="PargrafodaLista"/>
        <w:numPr>
          <w:ilvl w:val="2"/>
          <w:numId w:val="6"/>
        </w:numPr>
        <w:tabs>
          <w:tab w:val="left" w:pos="1709"/>
          <w:tab w:val="left" w:pos="1713"/>
        </w:tabs>
        <w:spacing w:before="120" w:line="276" w:lineRule="auto"/>
        <w:ind w:left="1713" w:right="1398" w:hanging="720"/>
        <w:rPr>
          <w:sz w:val="24"/>
          <w:szCs w:val="24"/>
        </w:rPr>
      </w:pPr>
      <w:r w:rsidRPr="00292CF7">
        <w:rPr>
          <w:sz w:val="24"/>
          <w:szCs w:val="24"/>
        </w:rPr>
        <w:t>O</w:t>
      </w:r>
      <w:r w:rsidRPr="00292CF7">
        <w:rPr>
          <w:spacing w:val="-8"/>
          <w:sz w:val="24"/>
          <w:szCs w:val="24"/>
        </w:rPr>
        <w:t xml:space="preserve"> </w:t>
      </w:r>
      <w:r w:rsidRPr="00292CF7">
        <w:rPr>
          <w:sz w:val="24"/>
          <w:szCs w:val="24"/>
        </w:rPr>
        <w:t>pagamento</w:t>
      </w:r>
      <w:r w:rsidRPr="00292CF7">
        <w:rPr>
          <w:spacing w:val="-9"/>
          <w:sz w:val="24"/>
          <w:szCs w:val="24"/>
        </w:rPr>
        <w:t xml:space="preserve"> </w:t>
      </w:r>
      <w:r w:rsidRPr="00292CF7">
        <w:rPr>
          <w:sz w:val="24"/>
          <w:szCs w:val="24"/>
        </w:rPr>
        <w:t>pela</w:t>
      </w:r>
      <w:r w:rsidRPr="00292CF7">
        <w:rPr>
          <w:spacing w:val="-9"/>
          <w:sz w:val="24"/>
          <w:szCs w:val="24"/>
        </w:rPr>
        <w:t xml:space="preserve"> </w:t>
      </w:r>
      <w:r w:rsidRPr="00292CF7">
        <w:rPr>
          <w:sz w:val="24"/>
          <w:szCs w:val="24"/>
        </w:rPr>
        <w:t>execução</w:t>
      </w:r>
      <w:r w:rsidRPr="00292CF7">
        <w:rPr>
          <w:spacing w:val="-7"/>
          <w:sz w:val="24"/>
          <w:szCs w:val="24"/>
        </w:rPr>
        <w:t xml:space="preserve"> </w:t>
      </w:r>
      <w:r w:rsidRPr="00292CF7">
        <w:rPr>
          <w:sz w:val="24"/>
          <w:szCs w:val="24"/>
        </w:rPr>
        <w:t>dos</w:t>
      </w:r>
      <w:r w:rsidRPr="00292CF7">
        <w:rPr>
          <w:spacing w:val="-7"/>
          <w:sz w:val="24"/>
          <w:szCs w:val="24"/>
        </w:rPr>
        <w:t xml:space="preserve"> </w:t>
      </w:r>
      <w:r w:rsidRPr="00292CF7">
        <w:rPr>
          <w:sz w:val="24"/>
          <w:szCs w:val="24"/>
        </w:rPr>
        <w:t>serviços</w:t>
      </w:r>
      <w:r w:rsidRPr="00292CF7">
        <w:rPr>
          <w:spacing w:val="-9"/>
          <w:sz w:val="24"/>
          <w:szCs w:val="24"/>
        </w:rPr>
        <w:t xml:space="preserve"> </w:t>
      </w:r>
      <w:r w:rsidRPr="00292CF7">
        <w:rPr>
          <w:sz w:val="24"/>
          <w:szCs w:val="24"/>
        </w:rPr>
        <w:t>objeto</w:t>
      </w:r>
      <w:r w:rsidRPr="00292CF7">
        <w:rPr>
          <w:spacing w:val="-9"/>
          <w:sz w:val="24"/>
          <w:szCs w:val="24"/>
        </w:rPr>
        <w:t xml:space="preserve"> </w:t>
      </w:r>
      <w:r w:rsidRPr="00292CF7">
        <w:rPr>
          <w:sz w:val="24"/>
          <w:szCs w:val="24"/>
        </w:rPr>
        <w:t>desta</w:t>
      </w:r>
      <w:r w:rsidRPr="00292CF7">
        <w:rPr>
          <w:spacing w:val="-7"/>
          <w:sz w:val="24"/>
          <w:szCs w:val="24"/>
        </w:rPr>
        <w:t xml:space="preserve"> </w:t>
      </w:r>
      <w:r w:rsidRPr="00292CF7">
        <w:rPr>
          <w:sz w:val="24"/>
          <w:szCs w:val="24"/>
        </w:rPr>
        <w:t>contratação</w:t>
      </w:r>
      <w:r w:rsidRPr="00292CF7">
        <w:rPr>
          <w:spacing w:val="-7"/>
          <w:sz w:val="24"/>
          <w:szCs w:val="24"/>
        </w:rPr>
        <w:t xml:space="preserve"> </w:t>
      </w:r>
      <w:r w:rsidRPr="00292CF7">
        <w:rPr>
          <w:sz w:val="24"/>
          <w:szCs w:val="24"/>
        </w:rPr>
        <w:t>será feito por crédito em conta bancária, no prazo de 30 (trinta) dias corridos, contados a partir da data do recebimento definitivo e ateste da respectiva Nota Fiscal/Fatura pela Fiscalização emitidas em conformidade com as medições efetuadas.</w:t>
      </w:r>
    </w:p>
    <w:p w14:paraId="183C3EAF" w14:textId="77777777" w:rsidR="00BF0C59" w:rsidRPr="00292CF7" w:rsidRDefault="00BF0C59" w:rsidP="0089296B">
      <w:pPr>
        <w:pStyle w:val="PargrafodaLista"/>
        <w:numPr>
          <w:ilvl w:val="2"/>
          <w:numId w:val="6"/>
        </w:numPr>
        <w:tabs>
          <w:tab w:val="left" w:pos="1709"/>
          <w:tab w:val="left" w:pos="1713"/>
        </w:tabs>
        <w:spacing w:before="120" w:line="276" w:lineRule="auto"/>
        <w:ind w:left="1713" w:right="1402" w:hanging="720"/>
        <w:rPr>
          <w:sz w:val="24"/>
          <w:szCs w:val="24"/>
        </w:rPr>
      </w:pPr>
      <w:r w:rsidRPr="00292CF7">
        <w:rPr>
          <w:sz w:val="24"/>
          <w:szCs w:val="24"/>
        </w:rPr>
        <w:t>Para o pagamento referente a conclusão dos serviços executados, o Termo de Recebimento Definitivo do serviço deverá ter sido emitido pelo Contratante.</w:t>
      </w:r>
    </w:p>
    <w:p w14:paraId="5A3D73DF" w14:textId="77777777" w:rsidR="00BF0C59" w:rsidRPr="00292CF7" w:rsidRDefault="00BF0C59" w:rsidP="0089296B">
      <w:pPr>
        <w:pStyle w:val="PargrafodaLista"/>
        <w:numPr>
          <w:ilvl w:val="2"/>
          <w:numId w:val="6"/>
        </w:numPr>
        <w:tabs>
          <w:tab w:val="left" w:pos="1709"/>
          <w:tab w:val="left" w:pos="1713"/>
        </w:tabs>
        <w:spacing w:before="120" w:line="276" w:lineRule="auto"/>
        <w:ind w:left="1713" w:right="1397" w:hanging="720"/>
        <w:rPr>
          <w:sz w:val="24"/>
          <w:szCs w:val="24"/>
        </w:rPr>
      </w:pPr>
      <w:r w:rsidRPr="00292CF7">
        <w:rPr>
          <w:sz w:val="24"/>
          <w:szCs w:val="24"/>
        </w:rPr>
        <w:t>Para o certame objeto deste Termo de Referência os códigos da Classificação Nacional de Atividade Econômica (CNAE), definidos pelo Instituto Brasileiro de Geografia e Estatística – IBGE, recomendados, e que não são limitantes à contratação, mas apenas adotado para fins fiscais, serão os seguintes:</w:t>
      </w:r>
    </w:p>
    <w:p w14:paraId="029329FA" w14:textId="77777777" w:rsidR="00BF0C59" w:rsidRPr="00292CF7" w:rsidRDefault="00BF0C59" w:rsidP="00292CF7">
      <w:pPr>
        <w:pStyle w:val="Corpodetexto"/>
        <w:spacing w:before="10" w:line="276" w:lineRule="auto"/>
        <w:rPr>
          <w:rFonts w:asciiTheme="minorHAnsi" w:hAnsiTheme="minorHAnsi" w:cstheme="minorHAnsi"/>
        </w:rPr>
      </w:pPr>
    </w:p>
    <w:tbl>
      <w:tblPr>
        <w:tblStyle w:val="TableNormal1"/>
        <w:tblW w:w="0" w:type="auto"/>
        <w:tblInd w:w="1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65"/>
        <w:gridCol w:w="5783"/>
      </w:tblGrid>
      <w:tr w:rsidR="00BF0C59" w:rsidRPr="00292CF7" w14:paraId="6ED2CF5F" w14:textId="77777777" w:rsidTr="005A7025">
        <w:trPr>
          <w:trHeight w:val="292"/>
        </w:trPr>
        <w:tc>
          <w:tcPr>
            <w:tcW w:w="1165" w:type="dxa"/>
          </w:tcPr>
          <w:p w14:paraId="62BE07E0" w14:textId="77777777" w:rsidR="00BF0C59" w:rsidRPr="00292CF7" w:rsidRDefault="00BF0C59">
            <w:pPr>
              <w:pStyle w:val="TableParagraph"/>
              <w:spacing w:line="272" w:lineRule="exact"/>
              <w:ind w:left="10" w:right="1"/>
              <w:jc w:val="center"/>
              <w:rPr>
                <w:rFonts w:asciiTheme="minorHAnsi" w:hAnsiTheme="minorHAnsi" w:cstheme="minorHAnsi"/>
                <w:sz w:val="24"/>
                <w:szCs w:val="24"/>
              </w:rPr>
            </w:pPr>
            <w:r w:rsidRPr="00292CF7">
              <w:rPr>
                <w:rFonts w:asciiTheme="minorHAnsi" w:hAnsiTheme="minorHAnsi" w:cstheme="minorHAnsi"/>
                <w:spacing w:val="-2"/>
                <w:sz w:val="24"/>
                <w:szCs w:val="24"/>
              </w:rPr>
              <w:t>Código</w:t>
            </w:r>
          </w:p>
        </w:tc>
        <w:tc>
          <w:tcPr>
            <w:tcW w:w="5783" w:type="dxa"/>
          </w:tcPr>
          <w:p w14:paraId="2F411517" w14:textId="77777777" w:rsidR="00BF0C59" w:rsidRPr="00292CF7" w:rsidRDefault="00BF0C59">
            <w:pPr>
              <w:pStyle w:val="TableParagraph"/>
              <w:spacing w:line="272" w:lineRule="exact"/>
              <w:ind w:left="8"/>
              <w:jc w:val="center"/>
              <w:rPr>
                <w:rFonts w:asciiTheme="minorHAnsi" w:hAnsiTheme="minorHAnsi" w:cstheme="minorHAnsi"/>
                <w:sz w:val="24"/>
                <w:szCs w:val="24"/>
              </w:rPr>
            </w:pPr>
            <w:r w:rsidRPr="00292CF7">
              <w:rPr>
                <w:rFonts w:asciiTheme="minorHAnsi" w:hAnsiTheme="minorHAnsi" w:cstheme="minorHAnsi"/>
                <w:spacing w:val="-2"/>
                <w:sz w:val="24"/>
                <w:szCs w:val="24"/>
              </w:rPr>
              <w:t>Atividade</w:t>
            </w:r>
          </w:p>
        </w:tc>
      </w:tr>
      <w:tr w:rsidR="00BF0C59" w:rsidRPr="00292CF7" w14:paraId="19283DA9" w14:textId="77777777" w:rsidTr="0080584D">
        <w:trPr>
          <w:trHeight w:val="537"/>
        </w:trPr>
        <w:tc>
          <w:tcPr>
            <w:tcW w:w="1165" w:type="dxa"/>
            <w:tcBorders>
              <w:top w:val="double" w:sz="4" w:space="0" w:color="auto"/>
            </w:tcBorders>
          </w:tcPr>
          <w:p w14:paraId="286A5C4F" w14:textId="7E12D2ED" w:rsidR="00BF0C59" w:rsidRPr="00292CF7" w:rsidRDefault="009F73C9">
            <w:pPr>
              <w:pStyle w:val="TableParagraph"/>
              <w:spacing w:before="131"/>
              <w:ind w:left="10"/>
              <w:jc w:val="center"/>
              <w:rPr>
                <w:rFonts w:asciiTheme="minorHAnsi" w:hAnsiTheme="minorHAnsi" w:cstheme="minorHAnsi"/>
                <w:spacing w:val="-2"/>
                <w:sz w:val="24"/>
                <w:szCs w:val="24"/>
              </w:rPr>
            </w:pPr>
            <w:r w:rsidRPr="00292CF7">
              <w:rPr>
                <w:rFonts w:asciiTheme="minorHAnsi" w:hAnsiTheme="minorHAnsi" w:cstheme="minorHAnsi"/>
                <w:spacing w:val="-2"/>
                <w:sz w:val="24"/>
                <w:szCs w:val="24"/>
              </w:rPr>
              <w:lastRenderedPageBreak/>
              <w:t>4330-4/01</w:t>
            </w:r>
          </w:p>
        </w:tc>
        <w:tc>
          <w:tcPr>
            <w:tcW w:w="5783" w:type="dxa"/>
            <w:tcBorders>
              <w:top w:val="double" w:sz="4" w:space="0" w:color="auto"/>
            </w:tcBorders>
          </w:tcPr>
          <w:p w14:paraId="012C3CE1" w14:textId="5BF5910B" w:rsidR="00BF0C59" w:rsidRPr="00292CF7" w:rsidRDefault="00E6371B" w:rsidP="00632A79">
            <w:pPr>
              <w:pStyle w:val="TableParagraph"/>
              <w:spacing w:before="131"/>
              <w:ind w:left="108"/>
              <w:rPr>
                <w:rFonts w:asciiTheme="minorHAnsi" w:hAnsiTheme="minorHAnsi" w:cstheme="minorHAnsi"/>
                <w:spacing w:val="-2"/>
                <w:sz w:val="24"/>
                <w:szCs w:val="24"/>
              </w:rPr>
            </w:pPr>
            <w:r w:rsidRPr="00292CF7">
              <w:rPr>
                <w:rFonts w:asciiTheme="minorHAnsi" w:hAnsiTheme="minorHAnsi" w:cstheme="minorHAnsi"/>
                <w:spacing w:val="-2"/>
                <w:sz w:val="24"/>
                <w:szCs w:val="24"/>
              </w:rPr>
              <w:t>Impermeabilização em obras de engenharia civil</w:t>
            </w:r>
            <w:r w:rsidR="00632A79" w:rsidRPr="00292CF7">
              <w:rPr>
                <w:rFonts w:asciiTheme="minorHAnsi" w:hAnsiTheme="minorHAnsi" w:cstheme="minorHAnsi"/>
                <w:spacing w:val="-2"/>
                <w:sz w:val="24"/>
                <w:szCs w:val="24"/>
              </w:rPr>
              <w:t>.</w:t>
            </w:r>
          </w:p>
        </w:tc>
      </w:tr>
      <w:tr w:rsidR="00BF0C59" w:rsidRPr="00292CF7" w14:paraId="5C02CB7C" w14:textId="77777777" w:rsidTr="005501B2">
        <w:trPr>
          <w:trHeight w:val="583"/>
        </w:trPr>
        <w:tc>
          <w:tcPr>
            <w:tcW w:w="1165" w:type="dxa"/>
          </w:tcPr>
          <w:p w14:paraId="37D23F88" w14:textId="174D1ECB" w:rsidR="00BF0C59" w:rsidRPr="00292CF7" w:rsidRDefault="009F4298" w:rsidP="00632A79">
            <w:pPr>
              <w:pStyle w:val="TableParagraph"/>
              <w:spacing w:before="131"/>
              <w:ind w:left="10"/>
              <w:jc w:val="center"/>
              <w:rPr>
                <w:rFonts w:asciiTheme="minorHAnsi" w:hAnsiTheme="minorHAnsi" w:cstheme="minorHAnsi"/>
                <w:spacing w:val="-2"/>
                <w:sz w:val="24"/>
                <w:szCs w:val="24"/>
              </w:rPr>
            </w:pPr>
            <w:r w:rsidRPr="00292CF7">
              <w:rPr>
                <w:rFonts w:asciiTheme="minorHAnsi" w:hAnsiTheme="minorHAnsi" w:cstheme="minorHAnsi"/>
                <w:spacing w:val="-2"/>
                <w:sz w:val="24"/>
                <w:szCs w:val="24"/>
              </w:rPr>
              <w:t>4399-1/99</w:t>
            </w:r>
          </w:p>
        </w:tc>
        <w:tc>
          <w:tcPr>
            <w:tcW w:w="5783" w:type="dxa"/>
          </w:tcPr>
          <w:p w14:paraId="72CA754C" w14:textId="76CA30A7" w:rsidR="00BF0C59" w:rsidRPr="00292CF7" w:rsidRDefault="005501B2" w:rsidP="00632A79">
            <w:pPr>
              <w:pStyle w:val="TableParagraph"/>
              <w:spacing w:line="265" w:lineRule="exact"/>
              <w:ind w:left="108" w:right="108"/>
              <w:jc w:val="both"/>
              <w:rPr>
                <w:rFonts w:asciiTheme="minorHAnsi" w:hAnsiTheme="minorHAnsi" w:cstheme="minorHAnsi"/>
                <w:spacing w:val="-2"/>
                <w:sz w:val="24"/>
                <w:szCs w:val="24"/>
              </w:rPr>
            </w:pPr>
            <w:r w:rsidRPr="00292CF7">
              <w:rPr>
                <w:rFonts w:asciiTheme="minorHAnsi" w:hAnsiTheme="minorHAnsi" w:cstheme="minorHAnsi"/>
                <w:sz w:val="24"/>
                <w:szCs w:val="24"/>
              </w:rPr>
              <w:t>Serviços especializados para construção não especificados anteriormente</w:t>
            </w:r>
            <w:r w:rsidR="00632A79" w:rsidRPr="00292CF7">
              <w:rPr>
                <w:rFonts w:asciiTheme="minorHAnsi" w:hAnsiTheme="minorHAnsi" w:cstheme="minorHAnsi"/>
                <w:sz w:val="24"/>
                <w:szCs w:val="24"/>
              </w:rPr>
              <w:t>.</w:t>
            </w:r>
          </w:p>
        </w:tc>
      </w:tr>
      <w:tr w:rsidR="00BF0C59" w:rsidRPr="00292CF7" w14:paraId="2DB0C1FE" w14:textId="77777777" w:rsidTr="005A7025">
        <w:trPr>
          <w:trHeight w:val="537"/>
        </w:trPr>
        <w:tc>
          <w:tcPr>
            <w:tcW w:w="1165" w:type="dxa"/>
          </w:tcPr>
          <w:p w14:paraId="72453D05" w14:textId="77777777" w:rsidR="00BF0C59" w:rsidRPr="00292CF7" w:rsidRDefault="00BF0C59">
            <w:pPr>
              <w:pStyle w:val="TableParagraph"/>
              <w:spacing w:before="131"/>
              <w:ind w:left="10"/>
              <w:jc w:val="center"/>
              <w:rPr>
                <w:rFonts w:asciiTheme="minorHAnsi" w:hAnsiTheme="minorHAnsi" w:cstheme="minorHAnsi"/>
                <w:sz w:val="24"/>
                <w:szCs w:val="24"/>
              </w:rPr>
            </w:pPr>
            <w:r w:rsidRPr="00292CF7">
              <w:rPr>
                <w:rFonts w:asciiTheme="minorHAnsi" w:hAnsiTheme="minorHAnsi" w:cstheme="minorHAnsi"/>
                <w:spacing w:val="-2"/>
                <w:sz w:val="24"/>
                <w:szCs w:val="24"/>
              </w:rPr>
              <w:t>4330-</w:t>
            </w:r>
            <w:r w:rsidRPr="00292CF7">
              <w:rPr>
                <w:rFonts w:asciiTheme="minorHAnsi" w:hAnsiTheme="minorHAnsi" w:cstheme="minorHAnsi"/>
                <w:spacing w:val="-4"/>
                <w:sz w:val="24"/>
                <w:szCs w:val="24"/>
              </w:rPr>
              <w:t>4/99</w:t>
            </w:r>
          </w:p>
        </w:tc>
        <w:tc>
          <w:tcPr>
            <w:tcW w:w="5783" w:type="dxa"/>
          </w:tcPr>
          <w:p w14:paraId="4FF2B905" w14:textId="392D11B6" w:rsidR="00BF0C59" w:rsidRPr="00292CF7" w:rsidRDefault="00BF0C59" w:rsidP="00632A79">
            <w:pPr>
              <w:pStyle w:val="TableParagraph"/>
              <w:spacing w:line="265" w:lineRule="exact"/>
              <w:ind w:left="108" w:right="108"/>
              <w:jc w:val="both"/>
              <w:rPr>
                <w:rFonts w:asciiTheme="minorHAnsi" w:hAnsiTheme="minorHAnsi" w:cstheme="minorHAnsi"/>
                <w:sz w:val="24"/>
                <w:szCs w:val="24"/>
              </w:rPr>
            </w:pPr>
            <w:r w:rsidRPr="00292CF7">
              <w:rPr>
                <w:rFonts w:asciiTheme="minorHAnsi" w:hAnsiTheme="minorHAnsi" w:cstheme="minorHAnsi"/>
                <w:sz w:val="24"/>
                <w:szCs w:val="24"/>
              </w:rPr>
              <w:t>Outras</w:t>
            </w:r>
            <w:r w:rsidRPr="00292CF7">
              <w:rPr>
                <w:rFonts w:asciiTheme="minorHAnsi" w:hAnsiTheme="minorHAnsi" w:cstheme="minorHAnsi"/>
                <w:spacing w:val="33"/>
                <w:sz w:val="24"/>
                <w:szCs w:val="24"/>
              </w:rPr>
              <w:t xml:space="preserve"> </w:t>
            </w:r>
            <w:r w:rsidRPr="00292CF7">
              <w:rPr>
                <w:rFonts w:asciiTheme="minorHAnsi" w:hAnsiTheme="minorHAnsi" w:cstheme="minorHAnsi"/>
                <w:sz w:val="24"/>
                <w:szCs w:val="24"/>
              </w:rPr>
              <w:t>atividades</w:t>
            </w:r>
            <w:r w:rsidRPr="00292CF7">
              <w:rPr>
                <w:rFonts w:asciiTheme="minorHAnsi" w:hAnsiTheme="minorHAnsi" w:cstheme="minorHAnsi"/>
                <w:spacing w:val="33"/>
                <w:sz w:val="24"/>
                <w:szCs w:val="24"/>
              </w:rPr>
              <w:t xml:space="preserve"> </w:t>
            </w:r>
            <w:r w:rsidRPr="00292CF7">
              <w:rPr>
                <w:rFonts w:asciiTheme="minorHAnsi" w:hAnsiTheme="minorHAnsi" w:cstheme="minorHAnsi"/>
                <w:sz w:val="24"/>
                <w:szCs w:val="24"/>
              </w:rPr>
              <w:t>de</w:t>
            </w:r>
            <w:r w:rsidRPr="00292CF7">
              <w:rPr>
                <w:rFonts w:asciiTheme="minorHAnsi" w:hAnsiTheme="minorHAnsi" w:cstheme="minorHAnsi"/>
                <w:spacing w:val="34"/>
                <w:sz w:val="24"/>
                <w:szCs w:val="24"/>
              </w:rPr>
              <w:t xml:space="preserve"> </w:t>
            </w:r>
            <w:r w:rsidRPr="00292CF7">
              <w:rPr>
                <w:rFonts w:asciiTheme="minorHAnsi" w:hAnsiTheme="minorHAnsi" w:cstheme="minorHAnsi"/>
                <w:sz w:val="24"/>
                <w:szCs w:val="24"/>
              </w:rPr>
              <w:t>acabamento</w:t>
            </w:r>
            <w:r w:rsidRPr="00292CF7">
              <w:rPr>
                <w:rFonts w:asciiTheme="minorHAnsi" w:hAnsiTheme="minorHAnsi" w:cstheme="minorHAnsi"/>
                <w:spacing w:val="33"/>
                <w:sz w:val="24"/>
                <w:szCs w:val="24"/>
              </w:rPr>
              <w:t xml:space="preserve"> </w:t>
            </w:r>
            <w:r w:rsidRPr="00292CF7">
              <w:rPr>
                <w:rFonts w:asciiTheme="minorHAnsi" w:hAnsiTheme="minorHAnsi" w:cstheme="minorHAnsi"/>
                <w:sz w:val="24"/>
                <w:szCs w:val="24"/>
              </w:rPr>
              <w:t>em</w:t>
            </w:r>
            <w:r w:rsidRPr="00292CF7">
              <w:rPr>
                <w:rFonts w:asciiTheme="minorHAnsi" w:hAnsiTheme="minorHAnsi" w:cstheme="minorHAnsi"/>
                <w:spacing w:val="33"/>
                <w:sz w:val="24"/>
                <w:szCs w:val="24"/>
              </w:rPr>
              <w:t xml:space="preserve"> </w:t>
            </w:r>
            <w:r w:rsidRPr="00292CF7">
              <w:rPr>
                <w:rFonts w:asciiTheme="minorHAnsi" w:hAnsiTheme="minorHAnsi" w:cstheme="minorHAnsi"/>
                <w:sz w:val="24"/>
                <w:szCs w:val="24"/>
              </w:rPr>
              <w:t>edificações,</w:t>
            </w:r>
            <w:r w:rsidRPr="00292CF7">
              <w:rPr>
                <w:rFonts w:asciiTheme="minorHAnsi" w:hAnsiTheme="minorHAnsi" w:cstheme="minorHAnsi"/>
                <w:spacing w:val="34"/>
                <w:sz w:val="24"/>
                <w:szCs w:val="24"/>
              </w:rPr>
              <w:t xml:space="preserve"> </w:t>
            </w:r>
            <w:r w:rsidRPr="00292CF7">
              <w:rPr>
                <w:rFonts w:asciiTheme="minorHAnsi" w:hAnsiTheme="minorHAnsi" w:cstheme="minorHAnsi"/>
                <w:spacing w:val="-5"/>
                <w:sz w:val="24"/>
                <w:szCs w:val="24"/>
              </w:rPr>
              <w:t>não</w:t>
            </w:r>
            <w:r w:rsidR="00632A79" w:rsidRPr="00292CF7">
              <w:rPr>
                <w:rFonts w:asciiTheme="minorHAnsi" w:hAnsiTheme="minorHAnsi" w:cstheme="minorHAnsi"/>
                <w:spacing w:val="-5"/>
                <w:sz w:val="24"/>
                <w:szCs w:val="24"/>
              </w:rPr>
              <w:t xml:space="preserve"> </w:t>
            </w:r>
            <w:r w:rsidRPr="00292CF7">
              <w:rPr>
                <w:rFonts w:asciiTheme="minorHAnsi" w:hAnsiTheme="minorHAnsi" w:cstheme="minorHAnsi"/>
                <w:spacing w:val="-2"/>
                <w:sz w:val="24"/>
                <w:szCs w:val="24"/>
              </w:rPr>
              <w:t>especificadas</w:t>
            </w:r>
            <w:r w:rsidRPr="00292CF7">
              <w:rPr>
                <w:rFonts w:asciiTheme="minorHAnsi" w:hAnsiTheme="minorHAnsi" w:cstheme="minorHAnsi"/>
                <w:spacing w:val="10"/>
                <w:sz w:val="24"/>
                <w:szCs w:val="24"/>
              </w:rPr>
              <w:t xml:space="preserve"> </w:t>
            </w:r>
            <w:r w:rsidRPr="00292CF7">
              <w:rPr>
                <w:rFonts w:asciiTheme="minorHAnsi" w:hAnsiTheme="minorHAnsi" w:cstheme="minorHAnsi"/>
                <w:spacing w:val="-2"/>
                <w:sz w:val="24"/>
                <w:szCs w:val="24"/>
              </w:rPr>
              <w:t>anteriormente.</w:t>
            </w:r>
          </w:p>
        </w:tc>
      </w:tr>
    </w:tbl>
    <w:p w14:paraId="710F0A8E" w14:textId="77777777" w:rsidR="00BF0C59" w:rsidRPr="00392152" w:rsidRDefault="00BF0C59" w:rsidP="00392152">
      <w:pPr>
        <w:pStyle w:val="Ttulo1"/>
        <w:numPr>
          <w:ilvl w:val="1"/>
          <w:numId w:val="6"/>
        </w:numPr>
        <w:tabs>
          <w:tab w:val="left" w:pos="925"/>
        </w:tabs>
        <w:spacing w:before="240" w:line="276" w:lineRule="auto"/>
        <w:ind w:left="924" w:hanging="425"/>
        <w:rPr>
          <w:rFonts w:asciiTheme="minorHAnsi" w:hAnsiTheme="minorHAnsi" w:cstheme="minorHAnsi"/>
        </w:rPr>
      </w:pPr>
      <w:r w:rsidRPr="00392152">
        <w:rPr>
          <w:rFonts w:asciiTheme="minorHAnsi" w:hAnsiTheme="minorHAnsi" w:cstheme="minorHAnsi"/>
        </w:rPr>
        <w:t>SANÇÕES</w:t>
      </w:r>
      <w:r w:rsidRPr="00392152">
        <w:rPr>
          <w:rFonts w:asciiTheme="minorHAnsi" w:hAnsiTheme="minorHAnsi" w:cstheme="minorHAnsi"/>
          <w:spacing w:val="-3"/>
        </w:rPr>
        <w:t xml:space="preserve"> </w:t>
      </w:r>
      <w:r w:rsidRPr="00392152">
        <w:rPr>
          <w:rFonts w:asciiTheme="minorHAnsi" w:hAnsiTheme="minorHAnsi" w:cstheme="minorHAnsi"/>
          <w:spacing w:val="-2"/>
        </w:rPr>
        <w:t>ADMINISTRATIVAS</w:t>
      </w:r>
    </w:p>
    <w:p w14:paraId="6914EF41" w14:textId="77777777" w:rsidR="00BF0C59" w:rsidRPr="00392152" w:rsidRDefault="00BF0C59" w:rsidP="0080584D">
      <w:pPr>
        <w:pStyle w:val="Corpodetexto"/>
        <w:spacing w:before="120" w:line="276" w:lineRule="auto"/>
        <w:ind w:left="501" w:right="1396"/>
        <w:jc w:val="both"/>
        <w:rPr>
          <w:rFonts w:asciiTheme="minorHAnsi" w:hAnsiTheme="minorHAnsi" w:cstheme="minorHAnsi"/>
        </w:rPr>
      </w:pPr>
      <w:r w:rsidRPr="00392152">
        <w:rPr>
          <w:rFonts w:asciiTheme="minorHAnsi" w:hAnsiTheme="minorHAnsi" w:cstheme="minorHAnsi"/>
        </w:rPr>
        <w:t>A ocorrência de fato ou conduta que, em tese, possa se amoldar às infrações administrativas</w:t>
      </w:r>
      <w:r w:rsidRPr="00392152">
        <w:rPr>
          <w:rFonts w:asciiTheme="minorHAnsi" w:hAnsiTheme="minorHAnsi" w:cstheme="minorHAnsi"/>
          <w:spacing w:val="-9"/>
        </w:rPr>
        <w:t xml:space="preserve"> </w:t>
      </w:r>
      <w:r w:rsidRPr="00392152">
        <w:rPr>
          <w:rFonts w:asciiTheme="minorHAnsi" w:hAnsiTheme="minorHAnsi" w:cstheme="minorHAnsi"/>
        </w:rPr>
        <w:t>previstas</w:t>
      </w:r>
      <w:r w:rsidRPr="00392152">
        <w:rPr>
          <w:rFonts w:asciiTheme="minorHAnsi" w:hAnsiTheme="minorHAnsi" w:cstheme="minorHAnsi"/>
          <w:spacing w:val="-9"/>
        </w:rPr>
        <w:t xml:space="preserve"> </w:t>
      </w:r>
      <w:r w:rsidRPr="00392152">
        <w:rPr>
          <w:rFonts w:asciiTheme="minorHAnsi" w:hAnsiTheme="minorHAnsi" w:cstheme="minorHAnsi"/>
        </w:rPr>
        <w:t>no</w:t>
      </w:r>
      <w:r w:rsidRPr="00392152">
        <w:rPr>
          <w:rFonts w:asciiTheme="minorHAnsi" w:hAnsiTheme="minorHAnsi" w:cstheme="minorHAnsi"/>
          <w:spacing w:val="-6"/>
        </w:rPr>
        <w:t xml:space="preserve"> </w:t>
      </w:r>
      <w:r w:rsidRPr="00392152">
        <w:rPr>
          <w:rFonts w:asciiTheme="minorHAnsi" w:hAnsiTheme="minorHAnsi" w:cstheme="minorHAnsi"/>
        </w:rPr>
        <w:t>art.</w:t>
      </w:r>
      <w:r w:rsidRPr="00392152">
        <w:rPr>
          <w:rFonts w:asciiTheme="minorHAnsi" w:hAnsiTheme="minorHAnsi" w:cstheme="minorHAnsi"/>
          <w:spacing w:val="-7"/>
        </w:rPr>
        <w:t xml:space="preserve"> </w:t>
      </w:r>
      <w:r w:rsidRPr="00392152">
        <w:rPr>
          <w:rFonts w:asciiTheme="minorHAnsi" w:hAnsiTheme="minorHAnsi" w:cstheme="minorHAnsi"/>
        </w:rPr>
        <w:t>155</w:t>
      </w:r>
      <w:r w:rsidRPr="00392152">
        <w:rPr>
          <w:rFonts w:asciiTheme="minorHAnsi" w:hAnsiTheme="minorHAnsi" w:cstheme="minorHAnsi"/>
          <w:spacing w:val="-8"/>
        </w:rPr>
        <w:t xml:space="preserve"> </w:t>
      </w:r>
      <w:r w:rsidRPr="00392152">
        <w:rPr>
          <w:rFonts w:asciiTheme="minorHAnsi" w:hAnsiTheme="minorHAnsi" w:cstheme="minorHAnsi"/>
        </w:rPr>
        <w:t>da</w:t>
      </w:r>
      <w:r w:rsidRPr="00392152">
        <w:rPr>
          <w:rFonts w:asciiTheme="minorHAnsi" w:hAnsiTheme="minorHAnsi" w:cstheme="minorHAnsi"/>
          <w:spacing w:val="-6"/>
        </w:rPr>
        <w:t xml:space="preserve"> </w:t>
      </w:r>
      <w:r w:rsidRPr="00392152">
        <w:rPr>
          <w:rFonts w:asciiTheme="minorHAnsi" w:hAnsiTheme="minorHAnsi" w:cstheme="minorHAnsi"/>
        </w:rPr>
        <w:t>Lei</w:t>
      </w:r>
      <w:r w:rsidRPr="00392152">
        <w:rPr>
          <w:rFonts w:asciiTheme="minorHAnsi" w:hAnsiTheme="minorHAnsi" w:cstheme="minorHAnsi"/>
          <w:spacing w:val="-8"/>
        </w:rPr>
        <w:t xml:space="preserve"> </w:t>
      </w:r>
      <w:r w:rsidRPr="00392152">
        <w:rPr>
          <w:rFonts w:asciiTheme="minorHAnsi" w:hAnsiTheme="minorHAnsi" w:cstheme="minorHAnsi"/>
        </w:rPr>
        <w:t>n.º</w:t>
      </w:r>
      <w:r w:rsidRPr="00392152">
        <w:rPr>
          <w:rFonts w:asciiTheme="minorHAnsi" w:hAnsiTheme="minorHAnsi" w:cstheme="minorHAnsi"/>
          <w:spacing w:val="-7"/>
        </w:rPr>
        <w:t xml:space="preserve"> </w:t>
      </w:r>
      <w:r w:rsidRPr="00392152">
        <w:rPr>
          <w:rFonts w:asciiTheme="minorHAnsi" w:hAnsiTheme="minorHAnsi" w:cstheme="minorHAnsi"/>
        </w:rPr>
        <w:t>14.133/2021</w:t>
      </w:r>
      <w:r w:rsidRPr="00392152">
        <w:rPr>
          <w:rFonts w:asciiTheme="minorHAnsi" w:hAnsiTheme="minorHAnsi" w:cstheme="minorHAnsi"/>
          <w:spacing w:val="-6"/>
        </w:rPr>
        <w:t xml:space="preserve"> </w:t>
      </w:r>
      <w:r w:rsidRPr="00392152">
        <w:rPr>
          <w:rFonts w:asciiTheme="minorHAnsi" w:hAnsiTheme="minorHAnsi" w:cstheme="minorHAnsi"/>
        </w:rPr>
        <w:t>será</w:t>
      </w:r>
      <w:r w:rsidRPr="00392152">
        <w:rPr>
          <w:rFonts w:asciiTheme="minorHAnsi" w:hAnsiTheme="minorHAnsi" w:cstheme="minorHAnsi"/>
          <w:spacing w:val="-6"/>
        </w:rPr>
        <w:t xml:space="preserve"> </w:t>
      </w:r>
      <w:r w:rsidRPr="00392152">
        <w:rPr>
          <w:rFonts w:asciiTheme="minorHAnsi" w:hAnsiTheme="minorHAnsi" w:cstheme="minorHAnsi"/>
        </w:rPr>
        <w:t>objeto</w:t>
      </w:r>
      <w:r w:rsidRPr="00392152">
        <w:rPr>
          <w:rFonts w:asciiTheme="minorHAnsi" w:hAnsiTheme="minorHAnsi" w:cstheme="minorHAnsi"/>
          <w:spacing w:val="-6"/>
        </w:rPr>
        <w:t xml:space="preserve"> </w:t>
      </w:r>
      <w:r w:rsidRPr="00392152">
        <w:rPr>
          <w:rFonts w:asciiTheme="minorHAnsi" w:hAnsiTheme="minorHAnsi" w:cstheme="minorHAnsi"/>
        </w:rPr>
        <w:t>de</w:t>
      </w:r>
      <w:r w:rsidRPr="00392152">
        <w:rPr>
          <w:rFonts w:asciiTheme="minorHAnsi" w:hAnsiTheme="minorHAnsi" w:cstheme="minorHAnsi"/>
          <w:spacing w:val="-8"/>
        </w:rPr>
        <w:t xml:space="preserve"> </w:t>
      </w:r>
      <w:r w:rsidRPr="00392152">
        <w:rPr>
          <w:rFonts w:asciiTheme="minorHAnsi" w:hAnsiTheme="minorHAnsi" w:cstheme="minorHAnsi"/>
        </w:rPr>
        <w:t>Processo Administrativo</w:t>
      </w:r>
      <w:r w:rsidRPr="00392152">
        <w:rPr>
          <w:rFonts w:asciiTheme="minorHAnsi" w:hAnsiTheme="minorHAnsi" w:cstheme="minorHAnsi"/>
          <w:spacing w:val="-14"/>
        </w:rPr>
        <w:t xml:space="preserve"> </w:t>
      </w:r>
      <w:r w:rsidRPr="00392152">
        <w:rPr>
          <w:rFonts w:asciiTheme="minorHAnsi" w:hAnsiTheme="minorHAnsi" w:cstheme="minorHAnsi"/>
        </w:rPr>
        <w:t>Apuratório</w:t>
      </w:r>
      <w:r w:rsidRPr="00392152">
        <w:rPr>
          <w:rFonts w:asciiTheme="minorHAnsi" w:hAnsiTheme="minorHAnsi" w:cstheme="minorHAnsi"/>
          <w:spacing w:val="-14"/>
        </w:rPr>
        <w:t xml:space="preserve"> </w:t>
      </w:r>
      <w:r w:rsidRPr="00392152">
        <w:rPr>
          <w:rFonts w:asciiTheme="minorHAnsi" w:hAnsiTheme="minorHAnsi" w:cstheme="minorHAnsi"/>
        </w:rPr>
        <w:t>para</w:t>
      </w:r>
      <w:r w:rsidRPr="00392152">
        <w:rPr>
          <w:rFonts w:asciiTheme="minorHAnsi" w:hAnsiTheme="minorHAnsi" w:cstheme="minorHAnsi"/>
          <w:spacing w:val="-13"/>
        </w:rPr>
        <w:t xml:space="preserve"> </w:t>
      </w:r>
      <w:r w:rsidRPr="00392152">
        <w:rPr>
          <w:rFonts w:asciiTheme="minorHAnsi" w:hAnsiTheme="minorHAnsi" w:cstheme="minorHAnsi"/>
        </w:rPr>
        <w:t>aplicação</w:t>
      </w:r>
      <w:r w:rsidRPr="00392152">
        <w:rPr>
          <w:rFonts w:asciiTheme="minorHAnsi" w:hAnsiTheme="minorHAnsi" w:cstheme="minorHAnsi"/>
          <w:spacing w:val="-14"/>
        </w:rPr>
        <w:t xml:space="preserve"> </w:t>
      </w:r>
      <w:r w:rsidRPr="00392152">
        <w:rPr>
          <w:rFonts w:asciiTheme="minorHAnsi" w:hAnsiTheme="minorHAnsi" w:cstheme="minorHAnsi"/>
        </w:rPr>
        <w:t>das</w:t>
      </w:r>
      <w:r w:rsidRPr="00392152">
        <w:rPr>
          <w:rFonts w:asciiTheme="minorHAnsi" w:hAnsiTheme="minorHAnsi" w:cstheme="minorHAnsi"/>
          <w:spacing w:val="-13"/>
        </w:rPr>
        <w:t xml:space="preserve"> </w:t>
      </w:r>
      <w:r w:rsidRPr="00392152">
        <w:rPr>
          <w:rFonts w:asciiTheme="minorHAnsi" w:hAnsiTheme="minorHAnsi" w:cstheme="minorHAnsi"/>
        </w:rPr>
        <w:t>seguintes</w:t>
      </w:r>
      <w:r w:rsidRPr="00392152">
        <w:rPr>
          <w:rFonts w:asciiTheme="minorHAnsi" w:hAnsiTheme="minorHAnsi" w:cstheme="minorHAnsi"/>
          <w:spacing w:val="-14"/>
        </w:rPr>
        <w:t xml:space="preserve"> </w:t>
      </w:r>
      <w:r w:rsidRPr="00392152">
        <w:rPr>
          <w:rFonts w:asciiTheme="minorHAnsi" w:hAnsiTheme="minorHAnsi" w:cstheme="minorHAnsi"/>
        </w:rPr>
        <w:t>sanções</w:t>
      </w:r>
      <w:r w:rsidRPr="00392152">
        <w:rPr>
          <w:rFonts w:asciiTheme="minorHAnsi" w:hAnsiTheme="minorHAnsi" w:cstheme="minorHAnsi"/>
          <w:spacing w:val="-13"/>
        </w:rPr>
        <w:t xml:space="preserve"> </w:t>
      </w:r>
      <w:r w:rsidRPr="00392152">
        <w:rPr>
          <w:rFonts w:asciiTheme="minorHAnsi" w:hAnsiTheme="minorHAnsi" w:cstheme="minorHAnsi"/>
        </w:rPr>
        <w:t>aplicáveis</w:t>
      </w:r>
      <w:r w:rsidRPr="00392152">
        <w:rPr>
          <w:rFonts w:asciiTheme="minorHAnsi" w:hAnsiTheme="minorHAnsi" w:cstheme="minorHAnsi"/>
          <w:spacing w:val="-14"/>
        </w:rPr>
        <w:t xml:space="preserve"> </w:t>
      </w:r>
      <w:r w:rsidRPr="00392152">
        <w:rPr>
          <w:rFonts w:asciiTheme="minorHAnsi" w:hAnsiTheme="minorHAnsi" w:cstheme="minorHAnsi"/>
        </w:rPr>
        <w:t>de</w:t>
      </w:r>
      <w:r w:rsidRPr="00392152">
        <w:rPr>
          <w:rFonts w:asciiTheme="minorHAnsi" w:hAnsiTheme="minorHAnsi" w:cstheme="minorHAnsi"/>
          <w:spacing w:val="-14"/>
        </w:rPr>
        <w:t xml:space="preserve"> </w:t>
      </w:r>
      <w:r w:rsidRPr="00392152">
        <w:rPr>
          <w:rFonts w:asciiTheme="minorHAnsi" w:hAnsiTheme="minorHAnsi" w:cstheme="minorHAnsi"/>
        </w:rPr>
        <w:t>acordo com a gravidade da falta cometida:</w:t>
      </w:r>
    </w:p>
    <w:p w14:paraId="632B929D" w14:textId="77777777" w:rsidR="00BF0C59" w:rsidRPr="00392152" w:rsidRDefault="00BF0C59" w:rsidP="0080584D">
      <w:pPr>
        <w:pStyle w:val="PargrafodaLista"/>
        <w:numPr>
          <w:ilvl w:val="0"/>
          <w:numId w:val="5"/>
        </w:numPr>
        <w:tabs>
          <w:tab w:val="left" w:pos="1135"/>
        </w:tabs>
        <w:spacing w:before="120" w:line="276" w:lineRule="auto"/>
        <w:ind w:hanging="427"/>
        <w:jc w:val="left"/>
        <w:rPr>
          <w:rFonts w:asciiTheme="minorHAnsi" w:hAnsiTheme="minorHAnsi" w:cstheme="minorHAnsi"/>
          <w:sz w:val="24"/>
          <w:szCs w:val="24"/>
        </w:rPr>
      </w:pPr>
      <w:r w:rsidRPr="00392152">
        <w:rPr>
          <w:rFonts w:asciiTheme="minorHAnsi" w:hAnsiTheme="minorHAnsi" w:cstheme="minorHAnsi"/>
          <w:spacing w:val="-2"/>
          <w:sz w:val="24"/>
          <w:szCs w:val="24"/>
        </w:rPr>
        <w:t>advertência;</w:t>
      </w:r>
    </w:p>
    <w:p w14:paraId="19A4707F" w14:textId="77777777" w:rsidR="00BF0C59" w:rsidRPr="00392152" w:rsidRDefault="00BF0C59" w:rsidP="0080584D">
      <w:pPr>
        <w:pStyle w:val="PargrafodaLista"/>
        <w:numPr>
          <w:ilvl w:val="0"/>
          <w:numId w:val="5"/>
        </w:numPr>
        <w:tabs>
          <w:tab w:val="left" w:pos="1135"/>
        </w:tabs>
        <w:spacing w:before="120" w:line="276" w:lineRule="auto"/>
        <w:ind w:hanging="427"/>
        <w:jc w:val="left"/>
        <w:rPr>
          <w:rFonts w:asciiTheme="minorHAnsi" w:hAnsiTheme="minorHAnsi" w:cstheme="minorHAnsi"/>
          <w:sz w:val="24"/>
          <w:szCs w:val="24"/>
        </w:rPr>
      </w:pPr>
      <w:r w:rsidRPr="00392152">
        <w:rPr>
          <w:rFonts w:asciiTheme="minorHAnsi" w:hAnsiTheme="minorHAnsi" w:cstheme="minorHAnsi"/>
          <w:spacing w:val="-2"/>
          <w:sz w:val="24"/>
          <w:szCs w:val="24"/>
        </w:rPr>
        <w:t>multa;</w:t>
      </w:r>
    </w:p>
    <w:p w14:paraId="547C7B59" w14:textId="77777777" w:rsidR="00BF0C59" w:rsidRPr="00392152" w:rsidRDefault="00BF0C59" w:rsidP="0080584D">
      <w:pPr>
        <w:pStyle w:val="PargrafodaLista"/>
        <w:numPr>
          <w:ilvl w:val="0"/>
          <w:numId w:val="5"/>
        </w:numPr>
        <w:tabs>
          <w:tab w:val="left" w:pos="1135"/>
        </w:tabs>
        <w:spacing w:before="120" w:line="276" w:lineRule="auto"/>
        <w:ind w:hanging="427"/>
        <w:jc w:val="left"/>
        <w:rPr>
          <w:rFonts w:asciiTheme="minorHAnsi" w:hAnsiTheme="minorHAnsi" w:cstheme="minorHAnsi"/>
          <w:sz w:val="24"/>
          <w:szCs w:val="24"/>
        </w:rPr>
      </w:pPr>
      <w:r w:rsidRPr="00392152">
        <w:rPr>
          <w:rFonts w:asciiTheme="minorHAnsi" w:hAnsiTheme="minorHAnsi" w:cstheme="minorHAnsi"/>
          <w:sz w:val="24"/>
          <w:szCs w:val="24"/>
        </w:rPr>
        <w:t>impedimento</w:t>
      </w:r>
      <w:r w:rsidRPr="00392152">
        <w:rPr>
          <w:rFonts w:asciiTheme="minorHAnsi" w:hAnsiTheme="minorHAnsi" w:cstheme="minorHAnsi"/>
          <w:spacing w:val="-4"/>
          <w:sz w:val="24"/>
          <w:szCs w:val="24"/>
        </w:rPr>
        <w:t xml:space="preserve"> </w:t>
      </w:r>
      <w:r w:rsidRPr="00392152">
        <w:rPr>
          <w:rFonts w:asciiTheme="minorHAnsi" w:hAnsiTheme="minorHAnsi" w:cstheme="minorHAnsi"/>
          <w:sz w:val="24"/>
          <w:szCs w:val="24"/>
        </w:rPr>
        <w:t>de</w:t>
      </w:r>
      <w:r w:rsidRPr="00392152">
        <w:rPr>
          <w:rFonts w:asciiTheme="minorHAnsi" w:hAnsiTheme="minorHAnsi" w:cstheme="minorHAnsi"/>
          <w:spacing w:val="-2"/>
          <w:sz w:val="24"/>
          <w:szCs w:val="24"/>
        </w:rPr>
        <w:t xml:space="preserve"> </w:t>
      </w:r>
      <w:r w:rsidRPr="00392152">
        <w:rPr>
          <w:rFonts w:asciiTheme="minorHAnsi" w:hAnsiTheme="minorHAnsi" w:cstheme="minorHAnsi"/>
          <w:sz w:val="24"/>
          <w:szCs w:val="24"/>
        </w:rPr>
        <w:t>licitar</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e</w:t>
      </w:r>
      <w:r w:rsidRPr="00392152">
        <w:rPr>
          <w:rFonts w:asciiTheme="minorHAnsi" w:hAnsiTheme="minorHAnsi" w:cstheme="minorHAnsi"/>
          <w:spacing w:val="-4"/>
          <w:sz w:val="24"/>
          <w:szCs w:val="24"/>
        </w:rPr>
        <w:t xml:space="preserve"> </w:t>
      </w:r>
      <w:r w:rsidRPr="00392152">
        <w:rPr>
          <w:rFonts w:asciiTheme="minorHAnsi" w:hAnsiTheme="minorHAnsi" w:cstheme="minorHAnsi"/>
          <w:sz w:val="24"/>
          <w:szCs w:val="24"/>
        </w:rPr>
        <w:t>contratar;</w:t>
      </w:r>
      <w:r w:rsidRPr="00392152">
        <w:rPr>
          <w:rFonts w:asciiTheme="minorHAnsi" w:hAnsiTheme="minorHAnsi" w:cstheme="minorHAnsi"/>
          <w:spacing w:val="-3"/>
          <w:sz w:val="24"/>
          <w:szCs w:val="24"/>
        </w:rPr>
        <w:t xml:space="preserve"> </w:t>
      </w:r>
      <w:r w:rsidRPr="00392152">
        <w:rPr>
          <w:rFonts w:asciiTheme="minorHAnsi" w:hAnsiTheme="minorHAnsi" w:cstheme="minorHAnsi"/>
          <w:spacing w:val="-10"/>
          <w:sz w:val="24"/>
          <w:szCs w:val="24"/>
        </w:rPr>
        <w:t>e</w:t>
      </w:r>
    </w:p>
    <w:p w14:paraId="4694DC8C" w14:textId="77777777" w:rsidR="00BF0C59" w:rsidRPr="00392152" w:rsidRDefault="00BF0C59" w:rsidP="0080584D">
      <w:pPr>
        <w:pStyle w:val="PargrafodaLista"/>
        <w:numPr>
          <w:ilvl w:val="0"/>
          <w:numId w:val="5"/>
        </w:numPr>
        <w:tabs>
          <w:tab w:val="left" w:pos="1133"/>
        </w:tabs>
        <w:spacing w:before="120" w:line="276" w:lineRule="auto"/>
        <w:ind w:left="1133" w:hanging="425"/>
        <w:jc w:val="left"/>
        <w:rPr>
          <w:rFonts w:asciiTheme="minorHAnsi" w:hAnsiTheme="minorHAnsi" w:cstheme="minorHAnsi"/>
          <w:sz w:val="24"/>
          <w:szCs w:val="24"/>
        </w:rPr>
      </w:pPr>
      <w:r w:rsidRPr="00392152">
        <w:rPr>
          <w:rFonts w:asciiTheme="minorHAnsi" w:hAnsiTheme="minorHAnsi" w:cstheme="minorHAnsi"/>
          <w:sz w:val="24"/>
          <w:szCs w:val="24"/>
        </w:rPr>
        <w:t>declaração</w:t>
      </w:r>
      <w:r w:rsidRPr="00392152">
        <w:rPr>
          <w:rFonts w:asciiTheme="minorHAnsi" w:hAnsiTheme="minorHAnsi" w:cstheme="minorHAnsi"/>
          <w:spacing w:val="-8"/>
          <w:sz w:val="24"/>
          <w:szCs w:val="24"/>
        </w:rPr>
        <w:t xml:space="preserve"> </w:t>
      </w:r>
      <w:r w:rsidRPr="00392152">
        <w:rPr>
          <w:rFonts w:asciiTheme="minorHAnsi" w:hAnsiTheme="minorHAnsi" w:cstheme="minorHAnsi"/>
          <w:sz w:val="24"/>
          <w:szCs w:val="24"/>
        </w:rPr>
        <w:t>de</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inidoneidade</w:t>
      </w:r>
      <w:r w:rsidRPr="00392152">
        <w:rPr>
          <w:rFonts w:asciiTheme="minorHAnsi" w:hAnsiTheme="minorHAnsi" w:cstheme="minorHAnsi"/>
          <w:spacing w:val="-5"/>
          <w:sz w:val="24"/>
          <w:szCs w:val="24"/>
        </w:rPr>
        <w:t xml:space="preserve"> </w:t>
      </w:r>
      <w:r w:rsidRPr="00392152">
        <w:rPr>
          <w:rFonts w:asciiTheme="minorHAnsi" w:hAnsiTheme="minorHAnsi" w:cstheme="minorHAnsi"/>
          <w:sz w:val="24"/>
          <w:szCs w:val="24"/>
        </w:rPr>
        <w:t>para</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licitar</w:t>
      </w:r>
      <w:r w:rsidRPr="00392152">
        <w:rPr>
          <w:rFonts w:asciiTheme="minorHAnsi" w:hAnsiTheme="minorHAnsi" w:cstheme="minorHAnsi"/>
          <w:spacing w:val="-5"/>
          <w:sz w:val="24"/>
          <w:szCs w:val="24"/>
        </w:rPr>
        <w:t xml:space="preserve"> </w:t>
      </w:r>
      <w:r w:rsidRPr="00392152">
        <w:rPr>
          <w:rFonts w:asciiTheme="minorHAnsi" w:hAnsiTheme="minorHAnsi" w:cstheme="minorHAnsi"/>
          <w:sz w:val="24"/>
          <w:szCs w:val="24"/>
        </w:rPr>
        <w:t>ou</w:t>
      </w:r>
      <w:r w:rsidRPr="00392152">
        <w:rPr>
          <w:rFonts w:asciiTheme="minorHAnsi" w:hAnsiTheme="minorHAnsi" w:cstheme="minorHAnsi"/>
          <w:spacing w:val="3"/>
          <w:sz w:val="24"/>
          <w:szCs w:val="24"/>
        </w:rPr>
        <w:t xml:space="preserve"> </w:t>
      </w:r>
      <w:r w:rsidRPr="00392152">
        <w:rPr>
          <w:rFonts w:asciiTheme="minorHAnsi" w:hAnsiTheme="minorHAnsi" w:cstheme="minorHAnsi"/>
          <w:spacing w:val="-2"/>
          <w:sz w:val="24"/>
          <w:szCs w:val="24"/>
        </w:rPr>
        <w:t>contratar.</w:t>
      </w:r>
    </w:p>
    <w:p w14:paraId="73AEC83F" w14:textId="77777777" w:rsidR="00BF0C59" w:rsidRPr="00392152" w:rsidRDefault="00BF0C59" w:rsidP="0080584D">
      <w:pPr>
        <w:pStyle w:val="Ttulo1"/>
        <w:numPr>
          <w:ilvl w:val="1"/>
          <w:numId w:val="6"/>
        </w:numPr>
        <w:tabs>
          <w:tab w:val="left" w:pos="930"/>
        </w:tabs>
        <w:spacing w:before="120" w:line="276" w:lineRule="auto"/>
        <w:ind w:left="930" w:hanging="431"/>
        <w:rPr>
          <w:rFonts w:asciiTheme="minorHAnsi" w:hAnsiTheme="minorHAnsi" w:cstheme="minorHAnsi"/>
        </w:rPr>
      </w:pPr>
      <w:r w:rsidRPr="00392152">
        <w:rPr>
          <w:rFonts w:asciiTheme="minorHAnsi" w:hAnsiTheme="minorHAnsi" w:cstheme="minorHAnsi"/>
        </w:rPr>
        <w:t>EXTINÇÃO</w:t>
      </w:r>
      <w:r w:rsidRPr="00392152">
        <w:rPr>
          <w:rFonts w:asciiTheme="minorHAnsi" w:hAnsiTheme="minorHAnsi" w:cstheme="minorHAnsi"/>
          <w:spacing w:val="-3"/>
        </w:rPr>
        <w:t xml:space="preserve"> </w:t>
      </w:r>
      <w:r w:rsidRPr="00392152">
        <w:rPr>
          <w:rFonts w:asciiTheme="minorHAnsi" w:hAnsiTheme="minorHAnsi" w:cstheme="minorHAnsi"/>
        </w:rPr>
        <w:t>DO</w:t>
      </w:r>
      <w:r w:rsidRPr="00392152">
        <w:rPr>
          <w:rFonts w:asciiTheme="minorHAnsi" w:hAnsiTheme="minorHAnsi" w:cstheme="minorHAnsi"/>
          <w:spacing w:val="-2"/>
        </w:rPr>
        <w:t xml:space="preserve"> CONTRATO</w:t>
      </w:r>
    </w:p>
    <w:p w14:paraId="1CD52578" w14:textId="0E98CD21" w:rsidR="00BF0C59" w:rsidRPr="00392152" w:rsidRDefault="00BF0C59" w:rsidP="0080584D">
      <w:pPr>
        <w:pStyle w:val="Corpodetexto"/>
        <w:spacing w:before="120" w:line="276" w:lineRule="auto"/>
        <w:ind w:left="501" w:right="1396"/>
        <w:jc w:val="both"/>
        <w:rPr>
          <w:rFonts w:asciiTheme="minorHAnsi" w:hAnsiTheme="minorHAnsi" w:cstheme="minorHAnsi"/>
        </w:rPr>
      </w:pPr>
      <w:r w:rsidRPr="00392152">
        <w:rPr>
          <w:rFonts w:asciiTheme="minorHAnsi" w:hAnsiTheme="minorHAnsi" w:cstheme="minorHAnsi"/>
        </w:rPr>
        <w:t>As possibilidades de extinção do contrato serão aquelas previstas no art. 137 da Lei</w:t>
      </w:r>
      <w:r w:rsidR="008B2BFB" w:rsidRPr="00392152">
        <w:rPr>
          <w:rFonts w:asciiTheme="minorHAnsi" w:hAnsiTheme="minorHAnsi" w:cstheme="minorHAnsi"/>
        </w:rPr>
        <w:t xml:space="preserve"> </w:t>
      </w:r>
      <w:r w:rsidRPr="00392152">
        <w:rPr>
          <w:rFonts w:asciiTheme="minorHAnsi" w:hAnsiTheme="minorHAnsi" w:cstheme="minorHAnsi"/>
        </w:rPr>
        <w:t>n.º 14.133/2021.</w:t>
      </w:r>
    </w:p>
    <w:p w14:paraId="222712AE" w14:textId="102A91A7" w:rsidR="00BF0C59" w:rsidRPr="00392152" w:rsidRDefault="00BF0C59" w:rsidP="00392152">
      <w:pPr>
        <w:pStyle w:val="TR-1"/>
        <w:tabs>
          <w:tab w:val="clear" w:pos="567"/>
        </w:tabs>
        <w:spacing w:line="276" w:lineRule="auto"/>
        <w:ind w:left="425" w:right="1418" w:hanging="312"/>
        <w:rPr>
          <w:rFonts w:asciiTheme="minorHAnsi" w:hAnsiTheme="minorHAnsi" w:cstheme="minorHAnsi"/>
          <w:szCs w:val="24"/>
        </w:rPr>
      </w:pPr>
      <w:r w:rsidRPr="00392152">
        <w:rPr>
          <w:rFonts w:asciiTheme="minorHAnsi" w:hAnsiTheme="minorHAnsi" w:cstheme="minorHAnsi"/>
          <w:szCs w:val="24"/>
        </w:rPr>
        <w:t>FORMA E CRITÉRIOS DE SELEÇÃO DA CONTRATAÇÃO</w:t>
      </w:r>
      <w:r w:rsidR="00990F01" w:rsidRPr="00392152">
        <w:rPr>
          <w:rFonts w:asciiTheme="minorHAnsi" w:hAnsiTheme="minorHAnsi" w:cstheme="minorHAnsi"/>
          <w:szCs w:val="24"/>
        </w:rPr>
        <w:t xml:space="preserve"> </w:t>
      </w:r>
      <w:r w:rsidR="00990F01" w:rsidRPr="00392152">
        <w:rPr>
          <w:rFonts w:asciiTheme="minorHAnsi" w:hAnsiTheme="minorHAnsi" w:cstheme="minorHAnsi"/>
          <w:b w:val="0"/>
          <w:bCs/>
          <w:szCs w:val="24"/>
        </w:rPr>
        <w:t>(alínea “h”, inc. XXIII, art. 6º da</w:t>
      </w:r>
      <w:r w:rsidR="0085638C" w:rsidRPr="00392152">
        <w:rPr>
          <w:rFonts w:asciiTheme="minorHAnsi" w:hAnsiTheme="minorHAnsi" w:cstheme="minorHAnsi"/>
          <w:b w:val="0"/>
          <w:bCs/>
          <w:szCs w:val="24"/>
        </w:rPr>
        <w:t xml:space="preserve"> </w:t>
      </w:r>
      <w:r w:rsidR="00990F01" w:rsidRPr="00392152">
        <w:rPr>
          <w:rFonts w:asciiTheme="minorHAnsi" w:hAnsiTheme="minorHAnsi" w:cstheme="minorHAnsi"/>
          <w:b w:val="0"/>
          <w:bCs/>
          <w:szCs w:val="24"/>
        </w:rPr>
        <w:t>Lei 14.133/2021)</w:t>
      </w:r>
      <w:r w:rsidRPr="00392152">
        <w:rPr>
          <w:rFonts w:asciiTheme="minorHAnsi" w:hAnsiTheme="minorHAnsi" w:cstheme="minorHAnsi"/>
          <w:szCs w:val="24"/>
        </w:rPr>
        <w:tab/>
      </w:r>
    </w:p>
    <w:p w14:paraId="50047121" w14:textId="77777777" w:rsidR="00BF0C59" w:rsidRPr="00392152" w:rsidRDefault="00BF0C59" w:rsidP="005004F2">
      <w:pPr>
        <w:pStyle w:val="Ttulo1"/>
        <w:numPr>
          <w:ilvl w:val="1"/>
          <w:numId w:val="6"/>
        </w:numPr>
        <w:tabs>
          <w:tab w:val="left" w:pos="930"/>
        </w:tabs>
        <w:spacing w:before="120" w:line="276" w:lineRule="auto"/>
        <w:ind w:left="930" w:right="1418" w:hanging="431"/>
        <w:jc w:val="both"/>
        <w:rPr>
          <w:rFonts w:asciiTheme="minorHAnsi" w:hAnsiTheme="minorHAnsi" w:cstheme="minorHAnsi"/>
          <w:b w:val="0"/>
          <w:bCs w:val="0"/>
        </w:rPr>
      </w:pPr>
      <w:r w:rsidRPr="00392152">
        <w:rPr>
          <w:rFonts w:asciiTheme="minorHAnsi" w:hAnsiTheme="minorHAnsi" w:cstheme="minorHAnsi"/>
          <w:b w:val="0"/>
          <w:bCs w:val="0"/>
        </w:rPr>
        <w:t>O fornecedor será selecionado por meio da realização de procedimento de licitação, na modalidade pregão, sob a forma eletrônica, com adoção do critério de julgamento pelo tipo menor preço e modo de disputa aberto.</w:t>
      </w:r>
    </w:p>
    <w:p w14:paraId="5574E99C" w14:textId="77777777" w:rsidR="00BF0C59" w:rsidRPr="00392152" w:rsidRDefault="00BF0C59" w:rsidP="005004F2">
      <w:pPr>
        <w:pStyle w:val="Ttulo1"/>
        <w:numPr>
          <w:ilvl w:val="1"/>
          <w:numId w:val="6"/>
        </w:numPr>
        <w:tabs>
          <w:tab w:val="left" w:pos="930"/>
        </w:tabs>
        <w:spacing w:before="120" w:line="276" w:lineRule="auto"/>
        <w:ind w:left="930" w:right="1418" w:hanging="431"/>
        <w:jc w:val="both"/>
        <w:rPr>
          <w:rFonts w:asciiTheme="minorHAnsi" w:hAnsiTheme="minorHAnsi" w:cstheme="minorHAnsi"/>
          <w:b w:val="0"/>
          <w:bCs w:val="0"/>
        </w:rPr>
      </w:pPr>
      <w:r w:rsidRPr="00392152">
        <w:rPr>
          <w:rFonts w:asciiTheme="minorHAnsi" w:hAnsiTheme="minorHAnsi" w:cstheme="minorHAnsi"/>
          <w:b w:val="0"/>
          <w:bCs w:val="0"/>
        </w:rPr>
        <w:t>No julgamento das propostas levar-se-á em conta o critério de “Menor Preço Global”.</w:t>
      </w:r>
    </w:p>
    <w:p w14:paraId="0132F1B9" w14:textId="77777777" w:rsidR="00BF0C59" w:rsidRPr="00392152" w:rsidRDefault="00BF0C59" w:rsidP="005004F2">
      <w:pPr>
        <w:pStyle w:val="Ttulo1"/>
        <w:numPr>
          <w:ilvl w:val="1"/>
          <w:numId w:val="6"/>
        </w:numPr>
        <w:tabs>
          <w:tab w:val="left" w:pos="930"/>
        </w:tabs>
        <w:spacing w:before="120" w:line="276" w:lineRule="auto"/>
        <w:ind w:left="930" w:right="1418" w:hanging="431"/>
        <w:jc w:val="both"/>
        <w:rPr>
          <w:rFonts w:asciiTheme="minorHAnsi" w:hAnsiTheme="minorHAnsi" w:cstheme="minorHAnsi"/>
          <w:b w:val="0"/>
          <w:bCs w:val="0"/>
        </w:rPr>
      </w:pPr>
      <w:r w:rsidRPr="00392152">
        <w:rPr>
          <w:rFonts w:asciiTheme="minorHAnsi" w:hAnsiTheme="minorHAnsi" w:cstheme="minorHAnsi"/>
          <w:b w:val="0"/>
          <w:bCs w:val="0"/>
        </w:rPr>
        <w:t>A proposta deverá incluir todos os custos operacionais incidentes nos serviços, tais como: impostos, taxas, emolumentos, ensaios, testes, equipamentos, ferramentas, materiais, instrumentos, vistorias, medições, prospecções, avaliações, transportes, seguros, mão de obra com todos os seus insumos, inclusive adicional noturno, e quaisquer outros que incidam direta ou indiretamente na execução do objeto.</w:t>
      </w:r>
    </w:p>
    <w:p w14:paraId="1A6FF6D7" w14:textId="77777777" w:rsidR="00BF0C59" w:rsidRPr="00392152" w:rsidRDefault="00BF0C59" w:rsidP="005004F2">
      <w:pPr>
        <w:pStyle w:val="Ttulo1"/>
        <w:numPr>
          <w:ilvl w:val="1"/>
          <w:numId w:val="6"/>
        </w:numPr>
        <w:tabs>
          <w:tab w:val="left" w:pos="930"/>
        </w:tabs>
        <w:spacing w:before="120" w:line="276" w:lineRule="auto"/>
        <w:ind w:left="930" w:right="1418" w:hanging="431"/>
        <w:jc w:val="both"/>
        <w:rPr>
          <w:rFonts w:asciiTheme="minorHAnsi" w:hAnsiTheme="minorHAnsi" w:cstheme="minorHAnsi"/>
          <w:b w:val="0"/>
          <w:bCs w:val="0"/>
        </w:rPr>
      </w:pPr>
      <w:r w:rsidRPr="00392152">
        <w:rPr>
          <w:rFonts w:asciiTheme="minorHAnsi" w:hAnsiTheme="minorHAnsi" w:cstheme="minorHAnsi"/>
          <w:b w:val="0"/>
          <w:bCs w:val="0"/>
        </w:rPr>
        <w:t xml:space="preserve">Os custos relativos à administração local, mobilização e desmobilização e instalação de canteiro e acampamento, bem como quaisquer outros itens que </w:t>
      </w:r>
      <w:r w:rsidRPr="00392152">
        <w:rPr>
          <w:rFonts w:asciiTheme="minorHAnsi" w:hAnsiTheme="minorHAnsi" w:cstheme="minorHAnsi"/>
          <w:b w:val="0"/>
          <w:bCs w:val="0"/>
        </w:rPr>
        <w:lastRenderedPageBreak/>
        <w:t>possam ser apropriados como custo direto dos serviços, não poderão ser incluídos na composição do BDI, devendo ser cotados na Planilha de Composição de Preços.</w:t>
      </w:r>
    </w:p>
    <w:p w14:paraId="545D4529" w14:textId="42C38CF0" w:rsidR="00BF0C59" w:rsidRPr="00392152" w:rsidRDefault="00BF0C59" w:rsidP="005004F2">
      <w:pPr>
        <w:pStyle w:val="Ttulo1"/>
        <w:numPr>
          <w:ilvl w:val="1"/>
          <w:numId w:val="6"/>
        </w:numPr>
        <w:tabs>
          <w:tab w:val="left" w:pos="930"/>
        </w:tabs>
        <w:spacing w:before="120" w:line="276" w:lineRule="auto"/>
        <w:ind w:left="930" w:right="1418" w:hanging="431"/>
        <w:jc w:val="both"/>
        <w:rPr>
          <w:rFonts w:asciiTheme="minorHAnsi" w:hAnsiTheme="minorHAnsi" w:cstheme="minorHAnsi"/>
          <w:b w:val="0"/>
          <w:bCs w:val="0"/>
        </w:rPr>
      </w:pPr>
      <w:r w:rsidRPr="00392152">
        <w:rPr>
          <w:rFonts w:asciiTheme="minorHAnsi" w:hAnsiTheme="minorHAnsi" w:cstheme="minorHAnsi"/>
          <w:b w:val="0"/>
          <w:bCs w:val="0"/>
        </w:rPr>
        <w:t xml:space="preserve">A planilha de composição de preços completa e integralmente preenchida contendo o custo unitário e total dos serviços acrescidos do BDI (Benefícios ou Bonificações de Despesas Indiretas) bem como os subtotais e valor total dos serviços, deverá ser apresentada conforme </w:t>
      </w:r>
      <w:r w:rsidRPr="00392152">
        <w:rPr>
          <w:rFonts w:asciiTheme="minorHAnsi" w:hAnsiTheme="minorHAnsi" w:cstheme="minorHAnsi"/>
        </w:rPr>
        <w:t xml:space="preserve">Anexo </w:t>
      </w:r>
      <w:r w:rsidR="00B45B88">
        <w:rPr>
          <w:rFonts w:asciiTheme="minorHAnsi" w:hAnsiTheme="minorHAnsi" w:cstheme="minorHAnsi"/>
        </w:rPr>
        <w:t>1</w:t>
      </w:r>
      <w:r w:rsidRPr="00392152">
        <w:rPr>
          <w:rFonts w:asciiTheme="minorHAnsi" w:hAnsiTheme="minorHAnsi" w:cstheme="minorHAnsi"/>
          <w:b w:val="0"/>
          <w:bCs w:val="0"/>
        </w:rPr>
        <w:t>.</w:t>
      </w:r>
    </w:p>
    <w:p w14:paraId="19331DEF" w14:textId="77777777" w:rsidR="00BF0C59" w:rsidRPr="00392152" w:rsidRDefault="00BF0C59" w:rsidP="005004F2">
      <w:pPr>
        <w:pStyle w:val="PargrafodaLista"/>
        <w:numPr>
          <w:ilvl w:val="2"/>
          <w:numId w:val="6"/>
        </w:numPr>
        <w:tabs>
          <w:tab w:val="left" w:pos="1709"/>
          <w:tab w:val="left" w:pos="1713"/>
        </w:tabs>
        <w:spacing w:before="120" w:line="276" w:lineRule="auto"/>
        <w:ind w:left="1713" w:right="1397" w:hanging="720"/>
        <w:rPr>
          <w:rFonts w:asciiTheme="minorHAnsi" w:hAnsiTheme="minorHAnsi" w:cstheme="minorHAnsi"/>
          <w:sz w:val="24"/>
          <w:szCs w:val="24"/>
        </w:rPr>
      </w:pPr>
      <w:r w:rsidRPr="00392152">
        <w:rPr>
          <w:rFonts w:asciiTheme="minorHAnsi" w:hAnsiTheme="minorHAnsi" w:cstheme="minorHAnsi"/>
          <w:sz w:val="24"/>
          <w:szCs w:val="24"/>
        </w:rPr>
        <w:t>O preço total dos serviços deverá ser obtido por meio da soma dos itens, resultado da multiplicação das quantidades fornecidas pelos preços unitários propostos, arredondados em duas casas decimais.</w:t>
      </w:r>
    </w:p>
    <w:p w14:paraId="5910287F" w14:textId="2586C357" w:rsidR="00BF0C59" w:rsidRPr="00392152" w:rsidRDefault="00BF0C59" w:rsidP="005004F2">
      <w:pPr>
        <w:pStyle w:val="Ttulo1"/>
        <w:numPr>
          <w:ilvl w:val="1"/>
          <w:numId w:val="6"/>
        </w:numPr>
        <w:tabs>
          <w:tab w:val="left" w:pos="930"/>
        </w:tabs>
        <w:spacing w:before="120" w:line="276" w:lineRule="auto"/>
        <w:ind w:left="930" w:right="1418" w:hanging="431"/>
        <w:jc w:val="both"/>
        <w:rPr>
          <w:rFonts w:asciiTheme="minorHAnsi" w:hAnsiTheme="minorHAnsi" w:cstheme="minorHAnsi"/>
          <w:b w:val="0"/>
          <w:bCs w:val="0"/>
        </w:rPr>
      </w:pPr>
      <w:r w:rsidRPr="00392152">
        <w:rPr>
          <w:rFonts w:asciiTheme="minorHAnsi" w:hAnsiTheme="minorHAnsi" w:cstheme="minorHAnsi"/>
          <w:b w:val="0"/>
          <w:bCs w:val="0"/>
        </w:rPr>
        <w:t xml:space="preserve">A composição do BDI, detalhando todos os seus componentes e custos indiretos, conforme previsto no </w:t>
      </w:r>
      <w:r w:rsidR="002458C9" w:rsidRPr="00094CEE">
        <w:rPr>
          <w:rFonts w:asciiTheme="minorHAnsi" w:hAnsiTheme="minorHAnsi" w:cstheme="minorHAnsi"/>
          <w:b w:val="0"/>
          <w:bCs w:val="0"/>
        </w:rPr>
        <w:t>artigo 1</w:t>
      </w:r>
      <w:r w:rsidR="002458C9">
        <w:rPr>
          <w:rFonts w:asciiTheme="minorHAnsi" w:hAnsiTheme="minorHAnsi" w:cstheme="minorHAnsi"/>
          <w:b w:val="0"/>
          <w:bCs w:val="0"/>
        </w:rPr>
        <w:t>9</w:t>
      </w:r>
      <w:r w:rsidR="002458C9" w:rsidRPr="00094CEE">
        <w:rPr>
          <w:rFonts w:asciiTheme="minorHAnsi" w:hAnsiTheme="minorHAnsi" w:cstheme="minorHAnsi"/>
          <w:b w:val="0"/>
          <w:bCs w:val="0"/>
        </w:rPr>
        <w:t xml:space="preserve"> da Resolução n.º </w:t>
      </w:r>
      <w:r w:rsidR="002458C9">
        <w:rPr>
          <w:rFonts w:asciiTheme="minorHAnsi" w:hAnsiTheme="minorHAnsi" w:cstheme="minorHAnsi"/>
          <w:b w:val="0"/>
          <w:bCs w:val="0"/>
        </w:rPr>
        <w:t>652/2025</w:t>
      </w:r>
      <w:r w:rsidR="002458C9" w:rsidRPr="00094CEE">
        <w:rPr>
          <w:rFonts w:asciiTheme="minorHAnsi" w:hAnsiTheme="minorHAnsi" w:cstheme="minorHAnsi"/>
          <w:b w:val="0"/>
          <w:bCs w:val="0"/>
        </w:rPr>
        <w:t xml:space="preserve"> </w:t>
      </w:r>
      <w:r w:rsidRPr="00392152">
        <w:rPr>
          <w:rFonts w:asciiTheme="minorHAnsi" w:hAnsiTheme="minorHAnsi" w:cstheme="minorHAnsi"/>
          <w:b w:val="0"/>
          <w:bCs w:val="0"/>
        </w:rPr>
        <w:t xml:space="preserve">do Conselho Nacional de Justiça - CNJ, em valores nominais como também sob a forma percentual, deverá ser apresentada conforme </w:t>
      </w:r>
      <w:r w:rsidRPr="00392152">
        <w:rPr>
          <w:rFonts w:asciiTheme="minorHAnsi" w:hAnsiTheme="minorHAnsi" w:cstheme="minorHAnsi"/>
        </w:rPr>
        <w:t xml:space="preserve">Anexo </w:t>
      </w:r>
      <w:r w:rsidR="00390ABE">
        <w:rPr>
          <w:rFonts w:asciiTheme="minorHAnsi" w:hAnsiTheme="minorHAnsi" w:cstheme="minorHAnsi"/>
        </w:rPr>
        <w:t>6</w:t>
      </w:r>
      <w:r w:rsidRPr="00392152">
        <w:rPr>
          <w:rFonts w:asciiTheme="minorHAnsi" w:hAnsiTheme="minorHAnsi" w:cstheme="minorHAnsi"/>
          <w:b w:val="0"/>
          <w:bCs w:val="0"/>
        </w:rPr>
        <w:t>.</w:t>
      </w:r>
    </w:p>
    <w:p w14:paraId="5BEE85B3" w14:textId="1A8C1819" w:rsidR="00BF0C59" w:rsidRPr="00392152" w:rsidRDefault="00BF0C59" w:rsidP="005004F2">
      <w:pPr>
        <w:pStyle w:val="PargrafodaLista"/>
        <w:numPr>
          <w:ilvl w:val="2"/>
          <w:numId w:val="6"/>
        </w:numPr>
        <w:tabs>
          <w:tab w:val="left" w:pos="1709"/>
          <w:tab w:val="left" w:pos="1713"/>
        </w:tabs>
        <w:spacing w:before="120" w:line="276" w:lineRule="auto"/>
        <w:ind w:left="1713" w:right="1401" w:hanging="720"/>
        <w:rPr>
          <w:rFonts w:asciiTheme="minorHAnsi" w:hAnsiTheme="minorHAnsi" w:cstheme="minorHAnsi"/>
          <w:b/>
          <w:sz w:val="24"/>
          <w:szCs w:val="24"/>
        </w:rPr>
      </w:pPr>
      <w:r w:rsidRPr="00392152">
        <w:rPr>
          <w:rFonts w:asciiTheme="minorHAnsi" w:hAnsiTheme="minorHAnsi" w:cstheme="minorHAnsi"/>
          <w:sz w:val="24"/>
          <w:szCs w:val="24"/>
        </w:rPr>
        <w:t xml:space="preserve">A composição e o valor total do BDI, detalhando todos os seus componentes, sob a forma percentual deverá seguir a fórmula padrão constante do </w:t>
      </w:r>
      <w:r w:rsidRPr="00392152">
        <w:rPr>
          <w:rFonts w:asciiTheme="minorHAnsi" w:hAnsiTheme="minorHAnsi" w:cstheme="minorHAnsi"/>
          <w:b/>
          <w:sz w:val="24"/>
          <w:szCs w:val="24"/>
        </w:rPr>
        <w:t xml:space="preserve">Anexo </w:t>
      </w:r>
      <w:r w:rsidR="00390ABE">
        <w:rPr>
          <w:rFonts w:asciiTheme="minorHAnsi" w:hAnsiTheme="minorHAnsi" w:cstheme="minorHAnsi"/>
          <w:b/>
          <w:sz w:val="24"/>
          <w:szCs w:val="24"/>
        </w:rPr>
        <w:t>6</w:t>
      </w:r>
      <w:r w:rsidRPr="00392152">
        <w:rPr>
          <w:rFonts w:asciiTheme="minorHAnsi" w:hAnsiTheme="minorHAnsi" w:cstheme="minorHAnsi"/>
          <w:b/>
          <w:sz w:val="24"/>
          <w:szCs w:val="24"/>
        </w:rPr>
        <w:t>.</w:t>
      </w:r>
    </w:p>
    <w:p w14:paraId="34A05CD6" w14:textId="29CF59FB" w:rsidR="00BF0C59" w:rsidRPr="00392152" w:rsidRDefault="00BF0C59" w:rsidP="005004F2">
      <w:pPr>
        <w:pStyle w:val="PargrafodaLista"/>
        <w:numPr>
          <w:ilvl w:val="2"/>
          <w:numId w:val="6"/>
        </w:numPr>
        <w:tabs>
          <w:tab w:val="left" w:pos="1709"/>
          <w:tab w:val="left" w:pos="1713"/>
        </w:tabs>
        <w:spacing w:before="120" w:line="276" w:lineRule="auto"/>
        <w:ind w:left="1713" w:right="1401" w:hanging="720"/>
        <w:rPr>
          <w:rFonts w:asciiTheme="minorHAnsi" w:hAnsiTheme="minorHAnsi" w:cstheme="minorHAnsi"/>
          <w:sz w:val="24"/>
          <w:szCs w:val="24"/>
        </w:rPr>
      </w:pPr>
      <w:r w:rsidRPr="00392152">
        <w:rPr>
          <w:rFonts w:asciiTheme="minorHAnsi" w:hAnsiTheme="minorHAnsi" w:cstheme="minorHAnsi"/>
          <w:sz w:val="24"/>
          <w:szCs w:val="24"/>
        </w:rPr>
        <w:t>Os</w:t>
      </w:r>
      <w:r w:rsidRPr="00392152">
        <w:rPr>
          <w:rFonts w:asciiTheme="minorHAnsi" w:hAnsiTheme="minorHAnsi" w:cstheme="minorHAnsi"/>
          <w:spacing w:val="-7"/>
          <w:sz w:val="24"/>
          <w:szCs w:val="24"/>
        </w:rPr>
        <w:t xml:space="preserve"> </w:t>
      </w:r>
      <w:r w:rsidRPr="00392152">
        <w:rPr>
          <w:rFonts w:asciiTheme="minorHAnsi" w:hAnsiTheme="minorHAnsi" w:cstheme="minorHAnsi"/>
          <w:sz w:val="24"/>
          <w:szCs w:val="24"/>
        </w:rPr>
        <w:t>custos</w:t>
      </w:r>
      <w:r w:rsidRPr="00392152">
        <w:rPr>
          <w:rFonts w:asciiTheme="minorHAnsi" w:hAnsiTheme="minorHAnsi" w:cstheme="minorHAnsi"/>
          <w:spacing w:val="-5"/>
          <w:sz w:val="24"/>
          <w:szCs w:val="24"/>
        </w:rPr>
        <w:t xml:space="preserve"> </w:t>
      </w:r>
      <w:r w:rsidRPr="00392152">
        <w:rPr>
          <w:rFonts w:asciiTheme="minorHAnsi" w:hAnsiTheme="minorHAnsi" w:cstheme="minorHAnsi"/>
          <w:sz w:val="24"/>
          <w:szCs w:val="24"/>
        </w:rPr>
        <w:t>relativos</w:t>
      </w:r>
      <w:r w:rsidRPr="00392152">
        <w:rPr>
          <w:rFonts w:asciiTheme="minorHAnsi" w:hAnsiTheme="minorHAnsi" w:cstheme="minorHAnsi"/>
          <w:spacing w:val="-6"/>
          <w:sz w:val="24"/>
          <w:szCs w:val="24"/>
        </w:rPr>
        <w:t xml:space="preserve"> </w:t>
      </w:r>
      <w:r w:rsidRPr="00392152">
        <w:rPr>
          <w:rFonts w:asciiTheme="minorHAnsi" w:hAnsiTheme="minorHAnsi" w:cstheme="minorHAnsi"/>
          <w:sz w:val="24"/>
          <w:szCs w:val="24"/>
        </w:rPr>
        <w:t>à</w:t>
      </w:r>
      <w:r w:rsidRPr="00392152">
        <w:rPr>
          <w:rFonts w:asciiTheme="minorHAnsi" w:hAnsiTheme="minorHAnsi" w:cstheme="minorHAnsi"/>
          <w:spacing w:val="-6"/>
          <w:sz w:val="24"/>
          <w:szCs w:val="24"/>
        </w:rPr>
        <w:t xml:space="preserve"> </w:t>
      </w:r>
      <w:r w:rsidRPr="00392152">
        <w:rPr>
          <w:rFonts w:asciiTheme="minorHAnsi" w:hAnsiTheme="minorHAnsi" w:cstheme="minorHAnsi"/>
          <w:sz w:val="24"/>
          <w:szCs w:val="24"/>
        </w:rPr>
        <w:t>administração local, mobilização e desmobilização e instalação de canteiro, bem como quaisquer outros itens que possam</w:t>
      </w:r>
      <w:r w:rsidR="006F113B" w:rsidRPr="00392152">
        <w:rPr>
          <w:rFonts w:asciiTheme="minorHAnsi" w:hAnsiTheme="minorHAnsi" w:cstheme="minorHAnsi"/>
          <w:sz w:val="24"/>
          <w:szCs w:val="24"/>
        </w:rPr>
        <w:t xml:space="preserve"> </w:t>
      </w:r>
      <w:r w:rsidRPr="00392152">
        <w:rPr>
          <w:rFonts w:asciiTheme="minorHAnsi" w:hAnsiTheme="minorHAnsi" w:cstheme="minorHAnsi"/>
          <w:sz w:val="24"/>
          <w:szCs w:val="24"/>
        </w:rPr>
        <w:t>ser apropriados como custo direto dos serviços, não poderão ser incluídos na composição do BDI, devendo ser cotados na Planilha de Composição de Preços.</w:t>
      </w:r>
    </w:p>
    <w:p w14:paraId="07163AD0" w14:textId="77777777" w:rsidR="00BF0C59" w:rsidRPr="00392152" w:rsidRDefault="00BF0C59" w:rsidP="005004F2">
      <w:pPr>
        <w:pStyle w:val="PargrafodaLista"/>
        <w:numPr>
          <w:ilvl w:val="2"/>
          <w:numId w:val="6"/>
        </w:numPr>
        <w:tabs>
          <w:tab w:val="left" w:pos="1709"/>
          <w:tab w:val="left" w:pos="1713"/>
        </w:tabs>
        <w:spacing w:before="120" w:line="276" w:lineRule="auto"/>
        <w:ind w:left="1713" w:right="1396" w:hanging="720"/>
        <w:rPr>
          <w:rFonts w:asciiTheme="minorHAnsi" w:hAnsiTheme="minorHAnsi" w:cstheme="minorHAnsi"/>
          <w:sz w:val="24"/>
          <w:szCs w:val="24"/>
        </w:rPr>
      </w:pPr>
      <w:r w:rsidRPr="00392152">
        <w:rPr>
          <w:rFonts w:asciiTheme="minorHAnsi" w:hAnsiTheme="minorHAnsi" w:cstheme="minorHAnsi"/>
          <w:sz w:val="24"/>
          <w:szCs w:val="24"/>
        </w:rPr>
        <w:t>As</w:t>
      </w:r>
      <w:r w:rsidRPr="00392152">
        <w:rPr>
          <w:rFonts w:asciiTheme="minorHAnsi" w:hAnsiTheme="minorHAnsi" w:cstheme="minorHAnsi"/>
          <w:spacing w:val="-14"/>
          <w:sz w:val="24"/>
          <w:szCs w:val="24"/>
        </w:rPr>
        <w:t xml:space="preserve"> </w:t>
      </w:r>
      <w:r w:rsidRPr="00392152">
        <w:rPr>
          <w:rFonts w:asciiTheme="minorHAnsi" w:hAnsiTheme="minorHAnsi" w:cstheme="minorHAnsi"/>
          <w:sz w:val="24"/>
          <w:szCs w:val="24"/>
        </w:rPr>
        <w:t>alíquotas</w:t>
      </w:r>
      <w:r w:rsidRPr="00392152">
        <w:rPr>
          <w:rFonts w:asciiTheme="minorHAnsi" w:hAnsiTheme="minorHAnsi" w:cstheme="minorHAnsi"/>
          <w:spacing w:val="-14"/>
          <w:sz w:val="24"/>
          <w:szCs w:val="24"/>
        </w:rPr>
        <w:t xml:space="preserve"> </w:t>
      </w:r>
      <w:r w:rsidRPr="00392152">
        <w:rPr>
          <w:rFonts w:asciiTheme="minorHAnsi" w:hAnsiTheme="minorHAnsi" w:cstheme="minorHAnsi"/>
          <w:sz w:val="24"/>
          <w:szCs w:val="24"/>
        </w:rPr>
        <w:t>de</w:t>
      </w:r>
      <w:r w:rsidRPr="00392152">
        <w:rPr>
          <w:rFonts w:asciiTheme="minorHAnsi" w:hAnsiTheme="minorHAnsi" w:cstheme="minorHAnsi"/>
          <w:spacing w:val="-13"/>
          <w:sz w:val="24"/>
          <w:szCs w:val="24"/>
        </w:rPr>
        <w:t xml:space="preserve"> </w:t>
      </w:r>
      <w:r w:rsidRPr="00392152">
        <w:rPr>
          <w:rFonts w:asciiTheme="minorHAnsi" w:hAnsiTheme="minorHAnsi" w:cstheme="minorHAnsi"/>
          <w:sz w:val="24"/>
          <w:szCs w:val="24"/>
        </w:rPr>
        <w:t>tributos</w:t>
      </w:r>
      <w:r w:rsidRPr="00392152">
        <w:rPr>
          <w:rFonts w:asciiTheme="minorHAnsi" w:hAnsiTheme="minorHAnsi" w:cstheme="minorHAnsi"/>
          <w:spacing w:val="-14"/>
          <w:sz w:val="24"/>
          <w:szCs w:val="24"/>
        </w:rPr>
        <w:t xml:space="preserve"> </w:t>
      </w:r>
      <w:r w:rsidRPr="00392152">
        <w:rPr>
          <w:rFonts w:asciiTheme="minorHAnsi" w:hAnsiTheme="minorHAnsi" w:cstheme="minorHAnsi"/>
          <w:sz w:val="24"/>
          <w:szCs w:val="24"/>
        </w:rPr>
        <w:t>cotadas</w:t>
      </w:r>
      <w:r w:rsidRPr="00392152">
        <w:rPr>
          <w:rFonts w:asciiTheme="minorHAnsi" w:hAnsiTheme="minorHAnsi" w:cstheme="minorHAnsi"/>
          <w:spacing w:val="-13"/>
          <w:sz w:val="24"/>
          <w:szCs w:val="24"/>
        </w:rPr>
        <w:t xml:space="preserve"> </w:t>
      </w:r>
      <w:r w:rsidRPr="00392152">
        <w:rPr>
          <w:rFonts w:asciiTheme="minorHAnsi" w:hAnsiTheme="minorHAnsi" w:cstheme="minorHAnsi"/>
          <w:sz w:val="24"/>
          <w:szCs w:val="24"/>
        </w:rPr>
        <w:t>pelo</w:t>
      </w:r>
      <w:r w:rsidRPr="00392152">
        <w:rPr>
          <w:rFonts w:asciiTheme="minorHAnsi" w:hAnsiTheme="minorHAnsi" w:cstheme="minorHAnsi"/>
          <w:spacing w:val="-14"/>
          <w:sz w:val="24"/>
          <w:szCs w:val="24"/>
        </w:rPr>
        <w:t xml:space="preserve"> </w:t>
      </w:r>
      <w:r w:rsidRPr="00392152">
        <w:rPr>
          <w:rFonts w:asciiTheme="minorHAnsi" w:hAnsiTheme="minorHAnsi" w:cstheme="minorHAnsi"/>
          <w:sz w:val="24"/>
          <w:szCs w:val="24"/>
        </w:rPr>
        <w:t>licitante</w:t>
      </w:r>
      <w:r w:rsidRPr="00392152">
        <w:rPr>
          <w:rFonts w:asciiTheme="minorHAnsi" w:hAnsiTheme="minorHAnsi" w:cstheme="minorHAnsi"/>
          <w:spacing w:val="-13"/>
          <w:sz w:val="24"/>
          <w:szCs w:val="24"/>
        </w:rPr>
        <w:t xml:space="preserve"> </w:t>
      </w:r>
      <w:r w:rsidRPr="00392152">
        <w:rPr>
          <w:rFonts w:asciiTheme="minorHAnsi" w:hAnsiTheme="minorHAnsi" w:cstheme="minorHAnsi"/>
          <w:sz w:val="24"/>
          <w:szCs w:val="24"/>
        </w:rPr>
        <w:t>não</w:t>
      </w:r>
      <w:r w:rsidRPr="00392152">
        <w:rPr>
          <w:rFonts w:asciiTheme="minorHAnsi" w:hAnsiTheme="minorHAnsi" w:cstheme="minorHAnsi"/>
          <w:spacing w:val="-14"/>
          <w:sz w:val="24"/>
          <w:szCs w:val="24"/>
        </w:rPr>
        <w:t xml:space="preserve"> </w:t>
      </w:r>
      <w:r w:rsidRPr="00392152">
        <w:rPr>
          <w:rFonts w:asciiTheme="minorHAnsi" w:hAnsiTheme="minorHAnsi" w:cstheme="minorHAnsi"/>
          <w:sz w:val="24"/>
          <w:szCs w:val="24"/>
        </w:rPr>
        <w:t>podem</w:t>
      </w:r>
      <w:r w:rsidRPr="00392152">
        <w:rPr>
          <w:rFonts w:asciiTheme="minorHAnsi" w:hAnsiTheme="minorHAnsi" w:cstheme="minorHAnsi"/>
          <w:spacing w:val="-14"/>
          <w:sz w:val="24"/>
          <w:szCs w:val="24"/>
        </w:rPr>
        <w:t xml:space="preserve"> </w:t>
      </w:r>
      <w:r w:rsidRPr="00392152">
        <w:rPr>
          <w:rFonts w:asciiTheme="minorHAnsi" w:hAnsiTheme="minorHAnsi" w:cstheme="minorHAnsi"/>
          <w:sz w:val="24"/>
          <w:szCs w:val="24"/>
        </w:rPr>
        <w:t>ser</w:t>
      </w:r>
      <w:r w:rsidRPr="00392152">
        <w:rPr>
          <w:rFonts w:asciiTheme="minorHAnsi" w:hAnsiTheme="minorHAnsi" w:cstheme="minorHAnsi"/>
          <w:spacing w:val="-13"/>
          <w:sz w:val="24"/>
          <w:szCs w:val="24"/>
        </w:rPr>
        <w:t xml:space="preserve"> </w:t>
      </w:r>
      <w:r w:rsidRPr="00392152">
        <w:rPr>
          <w:rFonts w:asciiTheme="minorHAnsi" w:hAnsiTheme="minorHAnsi" w:cstheme="minorHAnsi"/>
          <w:sz w:val="24"/>
          <w:szCs w:val="24"/>
        </w:rPr>
        <w:t>superiores aos limites estabelecidos na legislação tributária.</w:t>
      </w:r>
    </w:p>
    <w:p w14:paraId="7ADAF275" w14:textId="77777777" w:rsidR="00BF0C59" w:rsidRPr="00392152" w:rsidRDefault="00BF0C59" w:rsidP="005004F2">
      <w:pPr>
        <w:pStyle w:val="PargrafodaLista"/>
        <w:numPr>
          <w:ilvl w:val="2"/>
          <w:numId w:val="6"/>
        </w:numPr>
        <w:tabs>
          <w:tab w:val="left" w:pos="1709"/>
          <w:tab w:val="left" w:pos="1713"/>
        </w:tabs>
        <w:spacing w:before="120" w:line="276" w:lineRule="auto"/>
        <w:ind w:left="1713" w:right="1395" w:hanging="720"/>
        <w:rPr>
          <w:rFonts w:asciiTheme="minorHAnsi" w:hAnsiTheme="minorHAnsi" w:cstheme="minorHAnsi"/>
          <w:sz w:val="24"/>
          <w:szCs w:val="24"/>
        </w:rPr>
      </w:pPr>
      <w:r w:rsidRPr="00392152">
        <w:rPr>
          <w:rFonts w:asciiTheme="minorHAnsi" w:hAnsiTheme="minorHAnsi" w:cstheme="minorHAnsi"/>
          <w:sz w:val="24"/>
          <w:szCs w:val="24"/>
        </w:rPr>
        <w:t>No cálculo do Imposto sobre Serviços de Qualquer Natureza – ISS cotado no BDI, que deverá representar a alíquota devida ao fisco, não poderão ser incluídos o fornecimento de materiais para execução do serviço, conforme art. 7º, § 2º, inc. I (códigos 7.02 e 7.05), da Lei Complementar n.º 116/2003.</w:t>
      </w:r>
    </w:p>
    <w:p w14:paraId="3C947BD9" w14:textId="77777777" w:rsidR="00BF0C59" w:rsidRPr="00392152" w:rsidRDefault="00BF0C59" w:rsidP="005004F2">
      <w:pPr>
        <w:pStyle w:val="PargrafodaLista"/>
        <w:numPr>
          <w:ilvl w:val="2"/>
          <w:numId w:val="6"/>
        </w:numPr>
        <w:tabs>
          <w:tab w:val="left" w:pos="1709"/>
          <w:tab w:val="left" w:pos="1713"/>
        </w:tabs>
        <w:spacing w:before="120" w:line="276" w:lineRule="auto"/>
        <w:ind w:left="1713" w:right="1403" w:hanging="720"/>
        <w:rPr>
          <w:rFonts w:asciiTheme="minorHAnsi" w:hAnsiTheme="minorHAnsi" w:cstheme="minorHAnsi"/>
          <w:sz w:val="24"/>
          <w:szCs w:val="24"/>
        </w:rPr>
      </w:pPr>
      <w:r w:rsidRPr="00392152">
        <w:rPr>
          <w:rFonts w:asciiTheme="minorHAnsi" w:hAnsiTheme="minorHAnsi" w:cstheme="minorHAnsi"/>
          <w:sz w:val="24"/>
          <w:szCs w:val="24"/>
        </w:rPr>
        <w:t>Na ausência de legislação municipal que arbitre o percentual dos materiais no custo dos serviços, caberá à licitante indicar o percentual dos materiais utilizado para cálculo do ISS, observada a Planilha de Composição de Preços.</w:t>
      </w:r>
    </w:p>
    <w:p w14:paraId="27600BBA" w14:textId="23DD64FE" w:rsidR="00BF0C59" w:rsidRPr="00392152" w:rsidRDefault="00BF0C59" w:rsidP="00A42881">
      <w:pPr>
        <w:pStyle w:val="Corpodetexto"/>
        <w:numPr>
          <w:ilvl w:val="3"/>
          <w:numId w:val="6"/>
        </w:numPr>
        <w:spacing w:before="120" w:line="276" w:lineRule="auto"/>
        <w:ind w:right="1394"/>
        <w:rPr>
          <w:rFonts w:asciiTheme="minorHAnsi" w:hAnsiTheme="minorHAnsi" w:cstheme="minorHAnsi"/>
        </w:rPr>
      </w:pPr>
      <w:r w:rsidRPr="00392152">
        <w:rPr>
          <w:rFonts w:asciiTheme="minorHAnsi" w:hAnsiTheme="minorHAnsi" w:cstheme="minorHAnsi"/>
        </w:rPr>
        <w:t>A</w:t>
      </w:r>
      <w:r w:rsidRPr="00392152">
        <w:rPr>
          <w:rFonts w:asciiTheme="minorHAnsi" w:hAnsiTheme="minorHAnsi" w:cstheme="minorHAnsi"/>
          <w:spacing w:val="-14"/>
        </w:rPr>
        <w:t xml:space="preserve"> </w:t>
      </w:r>
      <w:r w:rsidRPr="00392152">
        <w:rPr>
          <w:rFonts w:asciiTheme="minorHAnsi" w:hAnsiTheme="minorHAnsi" w:cstheme="minorHAnsi"/>
        </w:rPr>
        <w:t>utilização</w:t>
      </w:r>
      <w:r w:rsidRPr="00392152">
        <w:rPr>
          <w:rFonts w:asciiTheme="minorHAnsi" w:hAnsiTheme="minorHAnsi" w:cstheme="minorHAnsi"/>
          <w:spacing w:val="-14"/>
        </w:rPr>
        <w:t xml:space="preserve"> </w:t>
      </w:r>
      <w:r w:rsidRPr="00392152">
        <w:rPr>
          <w:rFonts w:asciiTheme="minorHAnsi" w:hAnsiTheme="minorHAnsi" w:cstheme="minorHAnsi"/>
        </w:rPr>
        <w:t>de</w:t>
      </w:r>
      <w:r w:rsidRPr="00392152">
        <w:rPr>
          <w:rFonts w:asciiTheme="minorHAnsi" w:hAnsiTheme="minorHAnsi" w:cstheme="minorHAnsi"/>
          <w:spacing w:val="-16"/>
        </w:rPr>
        <w:t xml:space="preserve"> </w:t>
      </w:r>
      <w:r w:rsidRPr="00392152">
        <w:rPr>
          <w:rFonts w:asciiTheme="minorHAnsi" w:hAnsiTheme="minorHAnsi" w:cstheme="minorHAnsi"/>
        </w:rPr>
        <w:t>percentual</w:t>
      </w:r>
      <w:r w:rsidRPr="00392152">
        <w:rPr>
          <w:rFonts w:asciiTheme="minorHAnsi" w:hAnsiTheme="minorHAnsi" w:cstheme="minorHAnsi"/>
          <w:spacing w:val="-14"/>
        </w:rPr>
        <w:t xml:space="preserve"> </w:t>
      </w:r>
      <w:r w:rsidRPr="00392152">
        <w:rPr>
          <w:rFonts w:asciiTheme="minorHAnsi" w:hAnsiTheme="minorHAnsi" w:cstheme="minorHAnsi"/>
        </w:rPr>
        <w:t>dos</w:t>
      </w:r>
      <w:r w:rsidRPr="00392152">
        <w:rPr>
          <w:rFonts w:asciiTheme="minorHAnsi" w:hAnsiTheme="minorHAnsi" w:cstheme="minorHAnsi"/>
          <w:spacing w:val="-14"/>
        </w:rPr>
        <w:t xml:space="preserve"> </w:t>
      </w:r>
      <w:r w:rsidRPr="00392152">
        <w:rPr>
          <w:rFonts w:asciiTheme="minorHAnsi" w:hAnsiTheme="minorHAnsi" w:cstheme="minorHAnsi"/>
        </w:rPr>
        <w:t>materiais</w:t>
      </w:r>
      <w:r w:rsidRPr="00392152">
        <w:rPr>
          <w:rFonts w:asciiTheme="minorHAnsi" w:hAnsiTheme="minorHAnsi" w:cstheme="minorHAnsi"/>
          <w:spacing w:val="-14"/>
        </w:rPr>
        <w:t xml:space="preserve"> </w:t>
      </w:r>
      <w:r w:rsidRPr="00392152">
        <w:rPr>
          <w:rFonts w:asciiTheme="minorHAnsi" w:hAnsiTheme="minorHAnsi" w:cstheme="minorHAnsi"/>
        </w:rPr>
        <w:t>superior</w:t>
      </w:r>
      <w:r w:rsidRPr="00392152">
        <w:rPr>
          <w:rFonts w:asciiTheme="minorHAnsi" w:hAnsiTheme="minorHAnsi" w:cstheme="minorHAnsi"/>
          <w:spacing w:val="-14"/>
        </w:rPr>
        <w:t xml:space="preserve"> </w:t>
      </w:r>
      <w:r w:rsidRPr="00392152">
        <w:rPr>
          <w:rFonts w:asciiTheme="minorHAnsi" w:hAnsiTheme="minorHAnsi" w:cstheme="minorHAnsi"/>
        </w:rPr>
        <w:t>ao</w:t>
      </w:r>
      <w:r w:rsidRPr="00392152">
        <w:rPr>
          <w:rFonts w:asciiTheme="minorHAnsi" w:hAnsiTheme="minorHAnsi" w:cstheme="minorHAnsi"/>
          <w:spacing w:val="-13"/>
        </w:rPr>
        <w:t xml:space="preserve"> </w:t>
      </w:r>
      <w:r w:rsidRPr="00392152">
        <w:rPr>
          <w:rFonts w:asciiTheme="minorHAnsi" w:hAnsiTheme="minorHAnsi" w:cstheme="minorHAnsi"/>
        </w:rPr>
        <w:t>custo</w:t>
      </w:r>
      <w:r w:rsidRPr="00392152">
        <w:rPr>
          <w:rFonts w:asciiTheme="minorHAnsi" w:hAnsiTheme="minorHAnsi" w:cstheme="minorHAnsi"/>
          <w:spacing w:val="-14"/>
        </w:rPr>
        <w:t xml:space="preserve"> </w:t>
      </w:r>
      <w:r w:rsidRPr="00392152">
        <w:rPr>
          <w:rFonts w:asciiTheme="minorHAnsi" w:hAnsiTheme="minorHAnsi" w:cstheme="minorHAnsi"/>
        </w:rPr>
        <w:t>efetivo</w:t>
      </w:r>
      <w:r w:rsidRPr="00392152">
        <w:rPr>
          <w:rFonts w:asciiTheme="minorHAnsi" w:hAnsiTheme="minorHAnsi" w:cstheme="minorHAnsi"/>
          <w:spacing w:val="-16"/>
        </w:rPr>
        <w:t xml:space="preserve"> </w:t>
      </w:r>
      <w:r w:rsidRPr="00392152">
        <w:rPr>
          <w:rFonts w:asciiTheme="minorHAnsi" w:hAnsiTheme="minorHAnsi" w:cstheme="minorHAnsi"/>
        </w:rPr>
        <w:t>não será objeto de revisão durante a execução do contrato.</w:t>
      </w:r>
    </w:p>
    <w:p w14:paraId="2AAE9485" w14:textId="77777777" w:rsidR="00BF0C59" w:rsidRPr="00392152" w:rsidRDefault="00BF0C59" w:rsidP="005004F2">
      <w:pPr>
        <w:pStyle w:val="PargrafodaLista"/>
        <w:numPr>
          <w:ilvl w:val="2"/>
          <w:numId w:val="6"/>
        </w:numPr>
        <w:tabs>
          <w:tab w:val="left" w:pos="1709"/>
          <w:tab w:val="left" w:pos="1713"/>
        </w:tabs>
        <w:spacing w:before="120" w:line="276" w:lineRule="auto"/>
        <w:ind w:left="1713" w:right="1399" w:hanging="720"/>
        <w:rPr>
          <w:rFonts w:asciiTheme="minorHAnsi" w:hAnsiTheme="minorHAnsi" w:cstheme="minorHAnsi"/>
          <w:sz w:val="24"/>
          <w:szCs w:val="24"/>
        </w:rPr>
      </w:pPr>
      <w:r w:rsidRPr="00392152">
        <w:rPr>
          <w:rFonts w:asciiTheme="minorHAnsi" w:hAnsiTheme="minorHAnsi" w:cstheme="minorHAnsi"/>
          <w:sz w:val="24"/>
          <w:szCs w:val="24"/>
        </w:rPr>
        <w:lastRenderedPageBreak/>
        <w:t>Os tributos considerados de natureza direta e personalística, como o Imposto de Renda de Pessoa Jurídica – IRPJ e a Contribuição Sobre o Lucro Líquido – CSLL, não deverão ser incluídos no BDI.</w:t>
      </w:r>
    </w:p>
    <w:p w14:paraId="068483C4" w14:textId="5DC2CE4B" w:rsidR="00BF0C59" w:rsidRPr="00392152" w:rsidRDefault="00BF0C59" w:rsidP="005004F2">
      <w:pPr>
        <w:pStyle w:val="PargrafodaLista"/>
        <w:numPr>
          <w:ilvl w:val="2"/>
          <w:numId w:val="6"/>
        </w:numPr>
        <w:tabs>
          <w:tab w:val="left" w:pos="1709"/>
          <w:tab w:val="left" w:pos="1713"/>
        </w:tabs>
        <w:spacing w:before="120" w:line="276" w:lineRule="auto"/>
        <w:ind w:left="1713" w:right="1399" w:hanging="720"/>
        <w:rPr>
          <w:rFonts w:asciiTheme="minorHAnsi" w:hAnsiTheme="minorHAnsi" w:cstheme="minorHAnsi"/>
          <w:sz w:val="24"/>
          <w:szCs w:val="24"/>
        </w:rPr>
      </w:pPr>
      <w:r w:rsidRPr="00392152">
        <w:rPr>
          <w:rFonts w:asciiTheme="minorHAnsi" w:hAnsiTheme="minorHAnsi" w:cstheme="minorHAnsi"/>
          <w:sz w:val="24"/>
          <w:szCs w:val="24"/>
        </w:rPr>
        <w:t>Empresa licitante sujeita</w:t>
      </w:r>
      <w:r w:rsidRPr="00392152">
        <w:rPr>
          <w:rFonts w:asciiTheme="minorHAnsi" w:hAnsiTheme="minorHAnsi" w:cstheme="minorHAnsi"/>
          <w:spacing w:val="-4"/>
          <w:sz w:val="24"/>
          <w:szCs w:val="24"/>
        </w:rPr>
        <w:t xml:space="preserve"> </w:t>
      </w:r>
      <w:r w:rsidRPr="00392152">
        <w:rPr>
          <w:rFonts w:asciiTheme="minorHAnsi" w:hAnsiTheme="minorHAnsi" w:cstheme="minorHAnsi"/>
          <w:sz w:val="24"/>
          <w:szCs w:val="24"/>
        </w:rPr>
        <w:t>ao regime de tributação de incidência não cumulativa de PIS e COFINS deve apresentar demonstrativo de apuração</w:t>
      </w:r>
      <w:r w:rsidRPr="00392152">
        <w:rPr>
          <w:rFonts w:asciiTheme="minorHAnsi" w:hAnsiTheme="minorHAnsi" w:cstheme="minorHAnsi"/>
          <w:spacing w:val="-4"/>
          <w:sz w:val="24"/>
          <w:szCs w:val="24"/>
        </w:rPr>
        <w:t xml:space="preserve"> </w:t>
      </w:r>
      <w:r w:rsidRPr="00392152">
        <w:rPr>
          <w:rFonts w:asciiTheme="minorHAnsi" w:hAnsiTheme="minorHAnsi" w:cstheme="minorHAnsi"/>
          <w:sz w:val="24"/>
          <w:szCs w:val="24"/>
        </w:rPr>
        <w:t>de contribuições sociais comprovando que os percentuais dos</w:t>
      </w:r>
      <w:r w:rsidRPr="00392152">
        <w:rPr>
          <w:rFonts w:asciiTheme="minorHAnsi" w:hAnsiTheme="minorHAnsi" w:cstheme="minorHAnsi"/>
          <w:spacing w:val="40"/>
          <w:sz w:val="24"/>
          <w:szCs w:val="24"/>
        </w:rPr>
        <w:t xml:space="preserve"> </w:t>
      </w:r>
      <w:r w:rsidRPr="00392152">
        <w:rPr>
          <w:rFonts w:asciiTheme="minorHAnsi" w:hAnsiTheme="minorHAnsi" w:cstheme="minorHAnsi"/>
          <w:sz w:val="24"/>
          <w:szCs w:val="24"/>
        </w:rPr>
        <w:t>referidos</w:t>
      </w:r>
      <w:r w:rsidRPr="00392152">
        <w:rPr>
          <w:rFonts w:asciiTheme="minorHAnsi" w:hAnsiTheme="minorHAnsi" w:cstheme="minorHAnsi"/>
          <w:spacing w:val="-2"/>
          <w:sz w:val="24"/>
          <w:szCs w:val="24"/>
        </w:rPr>
        <w:t xml:space="preserve"> </w:t>
      </w:r>
      <w:r w:rsidRPr="00392152">
        <w:rPr>
          <w:rFonts w:asciiTheme="minorHAnsi" w:hAnsiTheme="minorHAnsi" w:cstheme="minorHAnsi"/>
          <w:sz w:val="24"/>
          <w:szCs w:val="24"/>
        </w:rPr>
        <w:t>tributos adotados na</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taxa</w:t>
      </w:r>
      <w:r w:rsidRPr="00392152">
        <w:rPr>
          <w:rFonts w:asciiTheme="minorHAnsi" w:hAnsiTheme="minorHAnsi" w:cstheme="minorHAnsi"/>
          <w:spacing w:val="-1"/>
          <w:sz w:val="24"/>
          <w:szCs w:val="24"/>
        </w:rPr>
        <w:t xml:space="preserve"> </w:t>
      </w:r>
      <w:r w:rsidRPr="00392152">
        <w:rPr>
          <w:rFonts w:asciiTheme="minorHAnsi" w:hAnsiTheme="minorHAnsi" w:cstheme="minorHAnsi"/>
          <w:sz w:val="24"/>
          <w:szCs w:val="24"/>
        </w:rPr>
        <w:t>de BDI</w:t>
      </w:r>
      <w:r w:rsidRPr="00392152">
        <w:rPr>
          <w:rFonts w:asciiTheme="minorHAnsi" w:hAnsiTheme="minorHAnsi" w:cstheme="minorHAnsi"/>
          <w:spacing w:val="-1"/>
          <w:sz w:val="24"/>
          <w:szCs w:val="24"/>
        </w:rPr>
        <w:t xml:space="preserve"> </w:t>
      </w:r>
      <w:r w:rsidRPr="00392152">
        <w:rPr>
          <w:rFonts w:asciiTheme="minorHAnsi" w:hAnsiTheme="minorHAnsi" w:cstheme="minorHAnsi"/>
          <w:sz w:val="24"/>
          <w:szCs w:val="24"/>
        </w:rPr>
        <w:t>correspondem à média dos percentuais</w:t>
      </w:r>
      <w:r w:rsidRPr="00392152">
        <w:rPr>
          <w:rFonts w:asciiTheme="minorHAnsi" w:hAnsiTheme="minorHAnsi" w:cstheme="minorHAnsi"/>
          <w:spacing w:val="40"/>
          <w:sz w:val="24"/>
          <w:szCs w:val="24"/>
        </w:rPr>
        <w:t xml:space="preserve"> </w:t>
      </w:r>
      <w:r w:rsidRPr="00392152">
        <w:rPr>
          <w:rFonts w:asciiTheme="minorHAnsi" w:hAnsiTheme="minorHAnsi" w:cstheme="minorHAnsi"/>
          <w:sz w:val="24"/>
          <w:szCs w:val="24"/>
        </w:rPr>
        <w:t>efetivos</w:t>
      </w:r>
      <w:r w:rsidRPr="00392152">
        <w:rPr>
          <w:rFonts w:asciiTheme="minorHAnsi" w:hAnsiTheme="minorHAnsi" w:cstheme="minorHAnsi"/>
          <w:spacing w:val="40"/>
          <w:sz w:val="24"/>
          <w:szCs w:val="24"/>
        </w:rPr>
        <w:t xml:space="preserve"> </w:t>
      </w:r>
      <w:r w:rsidRPr="00392152">
        <w:rPr>
          <w:rFonts w:asciiTheme="minorHAnsi" w:hAnsiTheme="minorHAnsi" w:cstheme="minorHAnsi"/>
          <w:sz w:val="24"/>
          <w:szCs w:val="24"/>
        </w:rPr>
        <w:t>recolhidos</w:t>
      </w:r>
      <w:r w:rsidRPr="00392152">
        <w:rPr>
          <w:rFonts w:asciiTheme="minorHAnsi" w:hAnsiTheme="minorHAnsi" w:cstheme="minorHAnsi"/>
          <w:spacing w:val="40"/>
          <w:sz w:val="24"/>
          <w:szCs w:val="24"/>
        </w:rPr>
        <w:t xml:space="preserve"> </w:t>
      </w:r>
      <w:r w:rsidRPr="00392152">
        <w:rPr>
          <w:rFonts w:asciiTheme="minorHAnsi" w:hAnsiTheme="minorHAnsi" w:cstheme="minorHAnsi"/>
          <w:sz w:val="24"/>
          <w:szCs w:val="24"/>
        </w:rPr>
        <w:t xml:space="preserve">nos últimos </w:t>
      </w:r>
      <w:r w:rsidR="00A42881">
        <w:rPr>
          <w:rFonts w:asciiTheme="minorHAnsi" w:hAnsiTheme="minorHAnsi" w:cstheme="minorHAnsi"/>
          <w:sz w:val="24"/>
          <w:szCs w:val="24"/>
        </w:rPr>
        <w:t>12 (</w:t>
      </w:r>
      <w:r w:rsidRPr="00392152">
        <w:rPr>
          <w:rFonts w:asciiTheme="minorHAnsi" w:hAnsiTheme="minorHAnsi" w:cstheme="minorHAnsi"/>
          <w:sz w:val="24"/>
          <w:szCs w:val="24"/>
        </w:rPr>
        <w:t>doze</w:t>
      </w:r>
      <w:r w:rsidR="00A42881">
        <w:rPr>
          <w:rFonts w:asciiTheme="minorHAnsi" w:hAnsiTheme="minorHAnsi" w:cstheme="minorHAnsi"/>
          <w:sz w:val="24"/>
          <w:szCs w:val="24"/>
        </w:rPr>
        <w:t>)</w:t>
      </w:r>
      <w:r w:rsidRPr="00392152">
        <w:rPr>
          <w:rFonts w:asciiTheme="minorHAnsi" w:hAnsiTheme="minorHAnsi" w:cstheme="minorHAnsi"/>
          <w:sz w:val="24"/>
          <w:szCs w:val="24"/>
        </w:rPr>
        <w:t xml:space="preserve"> meses</w:t>
      </w:r>
      <w:r w:rsidRPr="00392152">
        <w:rPr>
          <w:rFonts w:asciiTheme="minorHAnsi" w:hAnsiTheme="minorHAnsi" w:cstheme="minorHAnsi"/>
          <w:spacing w:val="40"/>
          <w:sz w:val="24"/>
          <w:szCs w:val="24"/>
        </w:rPr>
        <w:t xml:space="preserve"> </w:t>
      </w:r>
      <w:r w:rsidRPr="00392152">
        <w:rPr>
          <w:rFonts w:asciiTheme="minorHAnsi" w:hAnsiTheme="minorHAnsi" w:cstheme="minorHAnsi"/>
          <w:sz w:val="24"/>
          <w:szCs w:val="24"/>
        </w:rPr>
        <w:t>em virtude</w:t>
      </w:r>
      <w:r w:rsidRPr="00392152">
        <w:rPr>
          <w:rFonts w:asciiTheme="minorHAnsi" w:hAnsiTheme="minorHAnsi" w:cstheme="minorHAnsi"/>
          <w:spacing w:val="40"/>
          <w:sz w:val="24"/>
          <w:szCs w:val="24"/>
        </w:rPr>
        <w:t xml:space="preserve"> </w:t>
      </w:r>
      <w:r w:rsidRPr="00392152">
        <w:rPr>
          <w:rFonts w:asciiTheme="minorHAnsi" w:hAnsiTheme="minorHAnsi" w:cstheme="minorHAnsi"/>
          <w:sz w:val="24"/>
          <w:szCs w:val="24"/>
        </w:rPr>
        <w:t>do</w:t>
      </w:r>
      <w:r w:rsidRPr="00392152">
        <w:rPr>
          <w:rFonts w:asciiTheme="minorHAnsi" w:hAnsiTheme="minorHAnsi" w:cstheme="minorHAnsi"/>
          <w:spacing w:val="40"/>
          <w:sz w:val="24"/>
          <w:szCs w:val="24"/>
        </w:rPr>
        <w:t xml:space="preserve"> </w:t>
      </w:r>
      <w:r w:rsidRPr="00392152">
        <w:rPr>
          <w:rFonts w:asciiTheme="minorHAnsi" w:hAnsiTheme="minorHAnsi" w:cstheme="minorHAnsi"/>
          <w:sz w:val="24"/>
          <w:szCs w:val="24"/>
        </w:rPr>
        <w:t>direito</w:t>
      </w:r>
      <w:r w:rsidRPr="00392152">
        <w:rPr>
          <w:rFonts w:asciiTheme="minorHAnsi" w:hAnsiTheme="minorHAnsi" w:cstheme="minorHAnsi"/>
          <w:spacing w:val="40"/>
          <w:sz w:val="24"/>
          <w:szCs w:val="24"/>
        </w:rPr>
        <w:t xml:space="preserve"> </w:t>
      </w:r>
      <w:r w:rsidRPr="00392152">
        <w:rPr>
          <w:rFonts w:asciiTheme="minorHAnsi" w:hAnsiTheme="minorHAnsi" w:cstheme="minorHAnsi"/>
          <w:sz w:val="24"/>
          <w:szCs w:val="24"/>
        </w:rPr>
        <w:t>de</w:t>
      </w:r>
      <w:r w:rsidRPr="00392152">
        <w:rPr>
          <w:rFonts w:asciiTheme="minorHAnsi" w:hAnsiTheme="minorHAnsi" w:cstheme="minorHAnsi"/>
          <w:spacing w:val="40"/>
          <w:sz w:val="24"/>
          <w:szCs w:val="24"/>
        </w:rPr>
        <w:t xml:space="preserve"> </w:t>
      </w:r>
      <w:r w:rsidRPr="00392152">
        <w:rPr>
          <w:rFonts w:asciiTheme="minorHAnsi" w:hAnsiTheme="minorHAnsi" w:cstheme="minorHAnsi"/>
          <w:sz w:val="24"/>
          <w:szCs w:val="24"/>
        </w:rPr>
        <w:t>compensação</w:t>
      </w:r>
      <w:r w:rsidRPr="00392152">
        <w:rPr>
          <w:rFonts w:asciiTheme="minorHAnsi" w:hAnsiTheme="minorHAnsi" w:cstheme="minorHAnsi"/>
          <w:spacing w:val="40"/>
          <w:sz w:val="24"/>
          <w:szCs w:val="24"/>
        </w:rPr>
        <w:t xml:space="preserve"> </w:t>
      </w:r>
      <w:r w:rsidRPr="00392152">
        <w:rPr>
          <w:rFonts w:asciiTheme="minorHAnsi" w:hAnsiTheme="minorHAnsi" w:cstheme="minorHAnsi"/>
          <w:sz w:val="24"/>
          <w:szCs w:val="24"/>
        </w:rPr>
        <w:t>dos</w:t>
      </w:r>
      <w:r w:rsidRPr="00392152">
        <w:rPr>
          <w:rFonts w:asciiTheme="minorHAnsi" w:hAnsiTheme="minorHAnsi" w:cstheme="minorHAnsi"/>
          <w:spacing w:val="40"/>
          <w:sz w:val="24"/>
          <w:szCs w:val="24"/>
        </w:rPr>
        <w:t xml:space="preserve"> </w:t>
      </w:r>
      <w:r w:rsidRPr="00392152">
        <w:rPr>
          <w:rFonts w:asciiTheme="minorHAnsi" w:hAnsiTheme="minorHAnsi" w:cstheme="minorHAnsi"/>
          <w:sz w:val="24"/>
          <w:szCs w:val="24"/>
        </w:rPr>
        <w:t>créditos previstos no art. 3º das</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Leis</w:t>
      </w:r>
      <w:r w:rsidRPr="00392152">
        <w:rPr>
          <w:rFonts w:asciiTheme="minorHAnsi" w:hAnsiTheme="minorHAnsi" w:cstheme="minorHAnsi"/>
          <w:spacing w:val="-1"/>
          <w:sz w:val="24"/>
          <w:szCs w:val="24"/>
        </w:rPr>
        <w:t xml:space="preserve"> </w:t>
      </w:r>
      <w:r w:rsidRPr="00392152">
        <w:rPr>
          <w:rFonts w:asciiTheme="minorHAnsi" w:hAnsiTheme="minorHAnsi" w:cstheme="minorHAnsi"/>
          <w:sz w:val="24"/>
          <w:szCs w:val="24"/>
        </w:rPr>
        <w:t>n.º</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10.637/2002</w:t>
      </w:r>
      <w:r w:rsidRPr="00392152">
        <w:rPr>
          <w:rFonts w:asciiTheme="minorHAnsi" w:hAnsiTheme="minorHAnsi" w:cstheme="minorHAnsi"/>
          <w:spacing w:val="-4"/>
          <w:sz w:val="24"/>
          <w:szCs w:val="24"/>
        </w:rPr>
        <w:t xml:space="preserve"> </w:t>
      </w:r>
      <w:r w:rsidRPr="00392152">
        <w:rPr>
          <w:rFonts w:asciiTheme="minorHAnsi" w:hAnsiTheme="minorHAnsi" w:cstheme="minorHAnsi"/>
          <w:sz w:val="24"/>
          <w:szCs w:val="24"/>
        </w:rPr>
        <w:t>e</w:t>
      </w:r>
      <w:r w:rsidRPr="00392152">
        <w:rPr>
          <w:rFonts w:asciiTheme="minorHAnsi" w:hAnsiTheme="minorHAnsi" w:cstheme="minorHAnsi"/>
          <w:spacing w:val="-1"/>
          <w:sz w:val="24"/>
          <w:szCs w:val="24"/>
        </w:rPr>
        <w:t xml:space="preserve"> </w:t>
      </w:r>
      <w:r w:rsidRPr="00392152">
        <w:rPr>
          <w:rFonts w:asciiTheme="minorHAnsi" w:hAnsiTheme="minorHAnsi" w:cstheme="minorHAnsi"/>
          <w:sz w:val="24"/>
          <w:szCs w:val="24"/>
        </w:rPr>
        <w:t>n.º</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10.833/2003,</w:t>
      </w:r>
      <w:r w:rsidRPr="00392152">
        <w:rPr>
          <w:rFonts w:asciiTheme="minorHAnsi" w:hAnsiTheme="minorHAnsi" w:cstheme="minorHAnsi"/>
          <w:spacing w:val="-5"/>
          <w:sz w:val="24"/>
          <w:szCs w:val="24"/>
        </w:rPr>
        <w:t xml:space="preserve"> </w:t>
      </w:r>
      <w:r w:rsidRPr="00392152">
        <w:rPr>
          <w:rFonts w:asciiTheme="minorHAnsi" w:hAnsiTheme="minorHAnsi" w:cstheme="minorHAnsi"/>
          <w:sz w:val="24"/>
          <w:szCs w:val="24"/>
        </w:rPr>
        <w:t>de</w:t>
      </w:r>
      <w:r w:rsidRPr="00392152">
        <w:rPr>
          <w:rFonts w:asciiTheme="minorHAnsi" w:hAnsiTheme="minorHAnsi" w:cstheme="minorHAnsi"/>
          <w:spacing w:val="-2"/>
          <w:sz w:val="24"/>
          <w:szCs w:val="24"/>
        </w:rPr>
        <w:t xml:space="preserve"> </w:t>
      </w:r>
      <w:r w:rsidRPr="00392152">
        <w:rPr>
          <w:rFonts w:asciiTheme="minorHAnsi" w:hAnsiTheme="minorHAnsi" w:cstheme="minorHAnsi"/>
          <w:sz w:val="24"/>
          <w:szCs w:val="24"/>
        </w:rPr>
        <w:t>forma</w:t>
      </w:r>
      <w:r w:rsidRPr="00392152">
        <w:rPr>
          <w:rFonts w:asciiTheme="minorHAnsi" w:hAnsiTheme="minorHAnsi" w:cstheme="minorHAnsi"/>
          <w:spacing w:val="-2"/>
          <w:sz w:val="24"/>
          <w:szCs w:val="24"/>
        </w:rPr>
        <w:t xml:space="preserve"> </w:t>
      </w:r>
      <w:r w:rsidRPr="00392152">
        <w:rPr>
          <w:rFonts w:asciiTheme="minorHAnsi" w:hAnsiTheme="minorHAnsi" w:cstheme="minorHAnsi"/>
          <w:sz w:val="24"/>
          <w:szCs w:val="24"/>
        </w:rPr>
        <w:t>a</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garantir</w:t>
      </w:r>
      <w:r w:rsidRPr="00392152">
        <w:rPr>
          <w:rFonts w:asciiTheme="minorHAnsi" w:hAnsiTheme="minorHAnsi" w:cstheme="minorHAnsi"/>
          <w:spacing w:val="-2"/>
          <w:sz w:val="24"/>
          <w:szCs w:val="24"/>
        </w:rPr>
        <w:t xml:space="preserve"> </w:t>
      </w:r>
      <w:r w:rsidRPr="00392152">
        <w:rPr>
          <w:rFonts w:asciiTheme="minorHAnsi" w:hAnsiTheme="minorHAnsi" w:cstheme="minorHAnsi"/>
          <w:sz w:val="24"/>
          <w:szCs w:val="24"/>
        </w:rPr>
        <w:t>que</w:t>
      </w:r>
      <w:r w:rsidRPr="00392152">
        <w:rPr>
          <w:rFonts w:asciiTheme="minorHAnsi" w:hAnsiTheme="minorHAnsi" w:cstheme="minorHAnsi"/>
          <w:spacing w:val="-2"/>
          <w:sz w:val="24"/>
          <w:szCs w:val="24"/>
        </w:rPr>
        <w:t xml:space="preserve"> </w:t>
      </w:r>
      <w:r w:rsidRPr="00392152">
        <w:rPr>
          <w:rFonts w:asciiTheme="minorHAnsi" w:hAnsiTheme="minorHAnsi" w:cstheme="minorHAnsi"/>
          <w:sz w:val="24"/>
          <w:szCs w:val="24"/>
        </w:rPr>
        <w:t>os preços contratados pela Administração Pública reflitam os benefícios tributários concedidos pela legislação tributária.</w:t>
      </w:r>
    </w:p>
    <w:p w14:paraId="24BFBAB1" w14:textId="77777777" w:rsidR="00BF0C59" w:rsidRPr="00392152" w:rsidRDefault="00BF0C59" w:rsidP="005004F2">
      <w:pPr>
        <w:pStyle w:val="PargrafodaLista"/>
        <w:numPr>
          <w:ilvl w:val="2"/>
          <w:numId w:val="6"/>
        </w:numPr>
        <w:tabs>
          <w:tab w:val="left" w:pos="1709"/>
          <w:tab w:val="left" w:pos="1713"/>
        </w:tabs>
        <w:spacing w:before="120" w:line="276" w:lineRule="auto"/>
        <w:ind w:left="1713" w:right="1402" w:hanging="720"/>
        <w:rPr>
          <w:rFonts w:asciiTheme="minorHAnsi" w:hAnsiTheme="minorHAnsi" w:cstheme="minorHAnsi"/>
          <w:sz w:val="24"/>
          <w:szCs w:val="24"/>
        </w:rPr>
      </w:pPr>
      <w:r w:rsidRPr="00392152">
        <w:rPr>
          <w:rFonts w:asciiTheme="minorHAnsi" w:hAnsiTheme="minorHAnsi" w:cstheme="minorHAnsi"/>
          <w:sz w:val="24"/>
          <w:szCs w:val="24"/>
        </w:rPr>
        <w:t>Empresa licitante optante pelo Simples Nacional deve apresentar os percentuais de ISS, PIS e COFINS, discriminados na composição do BDI, compatíveis às alíquotas a que estão obrigadas a recolher, conforme previsão contida no Anexo IV da Lei Complementar n.º 123/2006.</w:t>
      </w:r>
    </w:p>
    <w:p w14:paraId="6A69CC86" w14:textId="77777777" w:rsidR="00BF0C59" w:rsidRPr="00392152" w:rsidRDefault="00BF0C59" w:rsidP="005004F2">
      <w:pPr>
        <w:pStyle w:val="PargrafodaLista"/>
        <w:numPr>
          <w:ilvl w:val="2"/>
          <w:numId w:val="6"/>
        </w:numPr>
        <w:tabs>
          <w:tab w:val="left" w:pos="1709"/>
          <w:tab w:val="left" w:pos="1713"/>
        </w:tabs>
        <w:spacing w:before="120" w:line="276" w:lineRule="auto"/>
        <w:ind w:left="1713" w:right="1400" w:hanging="720"/>
        <w:rPr>
          <w:rFonts w:asciiTheme="minorHAnsi" w:hAnsiTheme="minorHAnsi" w:cstheme="minorHAnsi"/>
          <w:sz w:val="24"/>
          <w:szCs w:val="24"/>
        </w:rPr>
      </w:pPr>
      <w:r w:rsidRPr="00392152">
        <w:rPr>
          <w:rFonts w:asciiTheme="minorHAnsi" w:hAnsiTheme="minorHAnsi" w:cstheme="minorHAnsi"/>
          <w:sz w:val="24"/>
          <w:szCs w:val="24"/>
        </w:rPr>
        <w:t>A</w:t>
      </w:r>
      <w:r w:rsidRPr="00392152">
        <w:rPr>
          <w:rFonts w:asciiTheme="minorHAnsi" w:hAnsiTheme="minorHAnsi" w:cstheme="minorHAnsi"/>
          <w:spacing w:val="-14"/>
          <w:sz w:val="24"/>
          <w:szCs w:val="24"/>
        </w:rPr>
        <w:t xml:space="preserve"> </w:t>
      </w:r>
      <w:r w:rsidRPr="00392152">
        <w:rPr>
          <w:rFonts w:asciiTheme="minorHAnsi" w:hAnsiTheme="minorHAnsi" w:cstheme="minorHAnsi"/>
          <w:sz w:val="24"/>
          <w:szCs w:val="24"/>
        </w:rPr>
        <w:t>licitante/CONTRATADA</w:t>
      </w:r>
      <w:r w:rsidRPr="00392152">
        <w:rPr>
          <w:rFonts w:asciiTheme="minorHAnsi" w:hAnsiTheme="minorHAnsi" w:cstheme="minorHAnsi"/>
          <w:spacing w:val="-14"/>
          <w:sz w:val="24"/>
          <w:szCs w:val="24"/>
        </w:rPr>
        <w:t xml:space="preserve"> </w:t>
      </w:r>
      <w:r w:rsidRPr="00392152">
        <w:rPr>
          <w:rFonts w:asciiTheme="minorHAnsi" w:hAnsiTheme="minorHAnsi" w:cstheme="minorHAnsi"/>
          <w:sz w:val="24"/>
          <w:szCs w:val="24"/>
        </w:rPr>
        <w:t>é</w:t>
      </w:r>
      <w:r w:rsidRPr="00392152">
        <w:rPr>
          <w:rFonts w:asciiTheme="minorHAnsi" w:hAnsiTheme="minorHAnsi" w:cstheme="minorHAnsi"/>
          <w:spacing w:val="-13"/>
          <w:sz w:val="24"/>
          <w:szCs w:val="24"/>
        </w:rPr>
        <w:t xml:space="preserve"> </w:t>
      </w:r>
      <w:r w:rsidRPr="00392152">
        <w:rPr>
          <w:rFonts w:asciiTheme="minorHAnsi" w:hAnsiTheme="minorHAnsi" w:cstheme="minorHAnsi"/>
          <w:sz w:val="24"/>
          <w:szCs w:val="24"/>
        </w:rPr>
        <w:t>a</w:t>
      </w:r>
      <w:r w:rsidRPr="00392152">
        <w:rPr>
          <w:rFonts w:asciiTheme="minorHAnsi" w:hAnsiTheme="minorHAnsi" w:cstheme="minorHAnsi"/>
          <w:spacing w:val="-14"/>
          <w:sz w:val="24"/>
          <w:szCs w:val="24"/>
        </w:rPr>
        <w:t xml:space="preserve"> </w:t>
      </w:r>
      <w:r w:rsidRPr="00392152">
        <w:rPr>
          <w:rFonts w:asciiTheme="minorHAnsi" w:hAnsiTheme="minorHAnsi" w:cstheme="minorHAnsi"/>
          <w:sz w:val="24"/>
          <w:szCs w:val="24"/>
        </w:rPr>
        <w:t>única</w:t>
      </w:r>
      <w:r w:rsidRPr="00392152">
        <w:rPr>
          <w:rFonts w:asciiTheme="minorHAnsi" w:hAnsiTheme="minorHAnsi" w:cstheme="minorHAnsi"/>
          <w:spacing w:val="-13"/>
          <w:sz w:val="24"/>
          <w:szCs w:val="24"/>
        </w:rPr>
        <w:t xml:space="preserve"> </w:t>
      </w:r>
      <w:r w:rsidRPr="00392152">
        <w:rPr>
          <w:rFonts w:asciiTheme="minorHAnsi" w:hAnsiTheme="minorHAnsi" w:cstheme="minorHAnsi"/>
          <w:sz w:val="24"/>
          <w:szCs w:val="24"/>
        </w:rPr>
        <w:t>responsável</w:t>
      </w:r>
      <w:r w:rsidRPr="00392152">
        <w:rPr>
          <w:rFonts w:asciiTheme="minorHAnsi" w:hAnsiTheme="minorHAnsi" w:cstheme="minorHAnsi"/>
          <w:spacing w:val="-14"/>
          <w:sz w:val="24"/>
          <w:szCs w:val="24"/>
        </w:rPr>
        <w:t xml:space="preserve"> </w:t>
      </w:r>
      <w:r w:rsidRPr="00392152">
        <w:rPr>
          <w:rFonts w:asciiTheme="minorHAnsi" w:hAnsiTheme="minorHAnsi" w:cstheme="minorHAnsi"/>
          <w:sz w:val="24"/>
          <w:szCs w:val="24"/>
        </w:rPr>
        <w:t>pela</w:t>
      </w:r>
      <w:r w:rsidRPr="00392152">
        <w:rPr>
          <w:rFonts w:asciiTheme="minorHAnsi" w:hAnsiTheme="minorHAnsi" w:cstheme="minorHAnsi"/>
          <w:spacing w:val="-13"/>
          <w:sz w:val="24"/>
          <w:szCs w:val="24"/>
        </w:rPr>
        <w:t xml:space="preserve"> </w:t>
      </w:r>
      <w:r w:rsidRPr="00392152">
        <w:rPr>
          <w:rFonts w:asciiTheme="minorHAnsi" w:hAnsiTheme="minorHAnsi" w:cstheme="minorHAnsi"/>
          <w:sz w:val="24"/>
          <w:szCs w:val="24"/>
        </w:rPr>
        <w:t>cotação</w:t>
      </w:r>
      <w:r w:rsidRPr="00392152">
        <w:rPr>
          <w:rFonts w:asciiTheme="minorHAnsi" w:hAnsiTheme="minorHAnsi" w:cstheme="minorHAnsi"/>
          <w:spacing w:val="-14"/>
          <w:sz w:val="24"/>
          <w:szCs w:val="24"/>
        </w:rPr>
        <w:t xml:space="preserve"> </w:t>
      </w:r>
      <w:r w:rsidRPr="00392152">
        <w:rPr>
          <w:rFonts w:asciiTheme="minorHAnsi" w:hAnsiTheme="minorHAnsi" w:cstheme="minorHAnsi"/>
          <w:sz w:val="24"/>
          <w:szCs w:val="24"/>
        </w:rPr>
        <w:t>correta</w:t>
      </w:r>
      <w:r w:rsidRPr="00392152">
        <w:rPr>
          <w:rFonts w:asciiTheme="minorHAnsi" w:hAnsiTheme="minorHAnsi" w:cstheme="minorHAnsi"/>
          <w:spacing w:val="-14"/>
          <w:sz w:val="24"/>
          <w:szCs w:val="24"/>
        </w:rPr>
        <w:t xml:space="preserve"> </w:t>
      </w:r>
      <w:r w:rsidRPr="00392152">
        <w:rPr>
          <w:rFonts w:asciiTheme="minorHAnsi" w:hAnsiTheme="minorHAnsi" w:cstheme="minorHAnsi"/>
          <w:sz w:val="24"/>
          <w:szCs w:val="24"/>
        </w:rPr>
        <w:t xml:space="preserve">dos encargos tributários. Em caso de erro ou cotação incompatível com o regime tributário a que se submete, serão adotadas as orientações a </w:t>
      </w:r>
      <w:r w:rsidRPr="00392152">
        <w:rPr>
          <w:rFonts w:asciiTheme="minorHAnsi" w:hAnsiTheme="minorHAnsi" w:cstheme="minorHAnsi"/>
          <w:spacing w:val="-2"/>
          <w:sz w:val="24"/>
          <w:szCs w:val="24"/>
        </w:rPr>
        <w:t>seguir:</w:t>
      </w:r>
    </w:p>
    <w:p w14:paraId="5D7AC757" w14:textId="77777777" w:rsidR="00BF0C59" w:rsidRPr="00392152" w:rsidRDefault="00BF0C59" w:rsidP="005004F2">
      <w:pPr>
        <w:pStyle w:val="PargrafodaLista"/>
        <w:numPr>
          <w:ilvl w:val="0"/>
          <w:numId w:val="4"/>
        </w:numPr>
        <w:tabs>
          <w:tab w:val="left" w:pos="2071"/>
        </w:tabs>
        <w:spacing w:before="120" w:line="276" w:lineRule="auto"/>
        <w:ind w:right="1398"/>
        <w:rPr>
          <w:rFonts w:asciiTheme="minorHAnsi" w:hAnsiTheme="minorHAnsi" w:cstheme="minorHAnsi"/>
          <w:sz w:val="24"/>
          <w:szCs w:val="24"/>
        </w:rPr>
      </w:pPr>
      <w:r w:rsidRPr="00392152">
        <w:rPr>
          <w:rFonts w:asciiTheme="minorHAnsi" w:hAnsiTheme="minorHAnsi" w:cstheme="minorHAnsi"/>
          <w:sz w:val="24"/>
          <w:szCs w:val="24"/>
        </w:rPr>
        <w:t>Cotação de percentual menor que o adequado: o percentual será mantido durante toda a execução contratual;</w:t>
      </w:r>
    </w:p>
    <w:p w14:paraId="4A3E302B" w14:textId="77777777" w:rsidR="00BF0C59" w:rsidRPr="00392152" w:rsidRDefault="00BF0C59" w:rsidP="005004F2">
      <w:pPr>
        <w:pStyle w:val="PargrafodaLista"/>
        <w:numPr>
          <w:ilvl w:val="0"/>
          <w:numId w:val="4"/>
        </w:numPr>
        <w:tabs>
          <w:tab w:val="left" w:pos="2067"/>
          <w:tab w:val="left" w:pos="2069"/>
        </w:tabs>
        <w:spacing w:before="120" w:line="276" w:lineRule="auto"/>
        <w:ind w:left="2069" w:right="1402" w:hanging="356"/>
        <w:rPr>
          <w:rFonts w:asciiTheme="minorHAnsi" w:hAnsiTheme="minorHAnsi" w:cstheme="minorHAnsi"/>
          <w:sz w:val="24"/>
          <w:szCs w:val="24"/>
        </w:rPr>
      </w:pPr>
      <w:r w:rsidRPr="00392152">
        <w:rPr>
          <w:rFonts w:asciiTheme="minorHAnsi" w:hAnsiTheme="minorHAnsi" w:cstheme="minorHAnsi"/>
          <w:sz w:val="24"/>
          <w:szCs w:val="24"/>
        </w:rPr>
        <w:t xml:space="preserve">Cotação de percentual maior que o adequado: o excesso será suprimido, unilateralmente da planilha e haverá glosa, quando do </w:t>
      </w:r>
      <w:r w:rsidRPr="00392152">
        <w:rPr>
          <w:rFonts w:asciiTheme="minorHAnsi" w:hAnsiTheme="minorHAnsi" w:cstheme="minorHAnsi"/>
          <w:spacing w:val="-2"/>
          <w:sz w:val="24"/>
          <w:szCs w:val="24"/>
        </w:rPr>
        <w:t>pagamento.</w:t>
      </w:r>
    </w:p>
    <w:p w14:paraId="4ECABA1C" w14:textId="40B5B090" w:rsidR="00BF0C59" w:rsidRPr="00392152" w:rsidRDefault="00BF0C59" w:rsidP="005004F2">
      <w:pPr>
        <w:pStyle w:val="PargrafodaLista"/>
        <w:numPr>
          <w:ilvl w:val="2"/>
          <w:numId w:val="6"/>
        </w:numPr>
        <w:tabs>
          <w:tab w:val="left" w:pos="1710"/>
          <w:tab w:val="left" w:pos="1713"/>
        </w:tabs>
        <w:spacing w:before="120" w:line="276" w:lineRule="auto"/>
        <w:ind w:left="1713" w:right="1398" w:hanging="720"/>
        <w:rPr>
          <w:rFonts w:asciiTheme="minorHAnsi" w:hAnsiTheme="minorHAnsi" w:cstheme="minorHAnsi"/>
          <w:sz w:val="24"/>
          <w:szCs w:val="24"/>
        </w:rPr>
      </w:pPr>
      <w:r w:rsidRPr="00392152">
        <w:rPr>
          <w:rFonts w:asciiTheme="minorHAnsi" w:hAnsiTheme="minorHAnsi" w:cstheme="minorHAnsi"/>
          <w:sz w:val="24"/>
          <w:szCs w:val="24"/>
        </w:rPr>
        <w:t>Se o regime tributário da licitante implicar o recolhimento de tributos em percentuais variáveis de PIS e COFINS, a cotação adequada será a que corresponde à média dos efetivos recolhimentos da licitante nos últimos</w:t>
      </w:r>
      <w:r w:rsidRPr="00392152">
        <w:rPr>
          <w:rFonts w:asciiTheme="minorHAnsi" w:hAnsiTheme="minorHAnsi" w:cstheme="minorHAnsi"/>
          <w:spacing w:val="-5"/>
          <w:sz w:val="24"/>
          <w:szCs w:val="24"/>
        </w:rPr>
        <w:t xml:space="preserve"> </w:t>
      </w:r>
      <w:r w:rsidR="000448BF">
        <w:rPr>
          <w:rFonts w:asciiTheme="minorHAnsi" w:hAnsiTheme="minorHAnsi" w:cstheme="minorHAnsi"/>
          <w:spacing w:val="-5"/>
          <w:sz w:val="24"/>
          <w:szCs w:val="24"/>
        </w:rPr>
        <w:t>12 (</w:t>
      </w:r>
      <w:r w:rsidRPr="00392152">
        <w:rPr>
          <w:rFonts w:asciiTheme="minorHAnsi" w:hAnsiTheme="minorHAnsi" w:cstheme="minorHAnsi"/>
          <w:sz w:val="24"/>
          <w:szCs w:val="24"/>
        </w:rPr>
        <w:t>doze</w:t>
      </w:r>
      <w:r w:rsidR="000448BF">
        <w:rPr>
          <w:rFonts w:asciiTheme="minorHAnsi" w:hAnsiTheme="minorHAnsi" w:cstheme="minorHAnsi"/>
          <w:sz w:val="24"/>
          <w:szCs w:val="24"/>
        </w:rPr>
        <w:t>)</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meses,</w:t>
      </w:r>
      <w:r w:rsidRPr="00392152">
        <w:rPr>
          <w:rFonts w:asciiTheme="minorHAnsi" w:hAnsiTheme="minorHAnsi" w:cstheme="minorHAnsi"/>
          <w:spacing w:val="-4"/>
          <w:sz w:val="24"/>
          <w:szCs w:val="24"/>
        </w:rPr>
        <w:t xml:space="preserve"> </w:t>
      </w:r>
      <w:r w:rsidRPr="00392152">
        <w:rPr>
          <w:rFonts w:asciiTheme="minorHAnsi" w:hAnsiTheme="minorHAnsi" w:cstheme="minorHAnsi"/>
          <w:sz w:val="24"/>
          <w:szCs w:val="24"/>
        </w:rPr>
        <w:t>devendo</w:t>
      </w:r>
      <w:r w:rsidRPr="00392152">
        <w:rPr>
          <w:rFonts w:asciiTheme="minorHAnsi" w:hAnsiTheme="minorHAnsi" w:cstheme="minorHAnsi"/>
          <w:spacing w:val="-5"/>
          <w:sz w:val="24"/>
          <w:szCs w:val="24"/>
        </w:rPr>
        <w:t xml:space="preserve"> </w:t>
      </w:r>
      <w:r w:rsidRPr="00392152">
        <w:rPr>
          <w:rFonts w:asciiTheme="minorHAnsi" w:hAnsiTheme="minorHAnsi" w:cstheme="minorHAnsi"/>
          <w:sz w:val="24"/>
          <w:szCs w:val="24"/>
        </w:rPr>
        <w:t>o</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licitante</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ou</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CONTRATADA</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apresentar</w:t>
      </w:r>
      <w:r w:rsidRPr="00392152">
        <w:rPr>
          <w:rFonts w:asciiTheme="minorHAnsi" w:hAnsiTheme="minorHAnsi" w:cstheme="minorHAnsi"/>
          <w:spacing w:val="-7"/>
          <w:sz w:val="24"/>
          <w:szCs w:val="24"/>
        </w:rPr>
        <w:t xml:space="preserve"> </w:t>
      </w:r>
      <w:r w:rsidRPr="00392152">
        <w:rPr>
          <w:rFonts w:asciiTheme="minorHAnsi" w:hAnsiTheme="minorHAnsi" w:cstheme="minorHAnsi"/>
          <w:sz w:val="24"/>
          <w:szCs w:val="24"/>
        </w:rPr>
        <w:t>à Comissão/Pregoeiro</w:t>
      </w:r>
      <w:r w:rsidRPr="00392152">
        <w:rPr>
          <w:rFonts w:asciiTheme="minorHAnsi" w:hAnsiTheme="minorHAnsi" w:cstheme="minorHAnsi"/>
          <w:spacing w:val="-2"/>
          <w:sz w:val="24"/>
          <w:szCs w:val="24"/>
        </w:rPr>
        <w:t xml:space="preserve"> </w:t>
      </w:r>
      <w:r w:rsidRPr="00392152">
        <w:rPr>
          <w:rFonts w:asciiTheme="minorHAnsi" w:hAnsiTheme="minorHAnsi" w:cstheme="minorHAnsi"/>
          <w:sz w:val="24"/>
          <w:szCs w:val="24"/>
        </w:rPr>
        <w:t>ou</w:t>
      </w:r>
      <w:r w:rsidRPr="00392152">
        <w:rPr>
          <w:rFonts w:asciiTheme="minorHAnsi" w:hAnsiTheme="minorHAnsi" w:cstheme="minorHAnsi"/>
          <w:spacing w:val="-2"/>
          <w:sz w:val="24"/>
          <w:szCs w:val="24"/>
        </w:rPr>
        <w:t xml:space="preserve"> </w:t>
      </w:r>
      <w:r w:rsidRPr="00392152">
        <w:rPr>
          <w:rFonts w:asciiTheme="minorHAnsi" w:hAnsiTheme="minorHAnsi" w:cstheme="minorHAnsi"/>
          <w:sz w:val="24"/>
          <w:szCs w:val="24"/>
        </w:rPr>
        <w:t>à fiscalização, a</w:t>
      </w:r>
      <w:r w:rsidRPr="00392152">
        <w:rPr>
          <w:rFonts w:asciiTheme="minorHAnsi" w:hAnsiTheme="minorHAnsi" w:cstheme="minorHAnsi"/>
          <w:spacing w:val="-2"/>
          <w:sz w:val="24"/>
          <w:szCs w:val="24"/>
        </w:rPr>
        <w:t xml:space="preserve"> </w:t>
      </w:r>
      <w:r w:rsidRPr="00392152">
        <w:rPr>
          <w:rFonts w:asciiTheme="minorHAnsi" w:hAnsiTheme="minorHAnsi" w:cstheme="minorHAnsi"/>
          <w:sz w:val="24"/>
          <w:szCs w:val="24"/>
        </w:rPr>
        <w:t>qualquer</w:t>
      </w:r>
      <w:r w:rsidRPr="00392152">
        <w:rPr>
          <w:rFonts w:asciiTheme="minorHAnsi" w:hAnsiTheme="minorHAnsi" w:cstheme="minorHAnsi"/>
          <w:spacing w:val="-2"/>
          <w:sz w:val="24"/>
          <w:szCs w:val="24"/>
        </w:rPr>
        <w:t xml:space="preserve"> </w:t>
      </w:r>
      <w:r w:rsidRPr="00392152">
        <w:rPr>
          <w:rFonts w:asciiTheme="minorHAnsi" w:hAnsiTheme="minorHAnsi" w:cstheme="minorHAnsi"/>
          <w:sz w:val="24"/>
          <w:szCs w:val="24"/>
        </w:rPr>
        <w:t>tempo,</w:t>
      </w:r>
      <w:r w:rsidRPr="00392152">
        <w:rPr>
          <w:rFonts w:asciiTheme="minorHAnsi" w:hAnsiTheme="minorHAnsi" w:cstheme="minorHAnsi"/>
          <w:spacing w:val="-2"/>
          <w:sz w:val="24"/>
          <w:szCs w:val="24"/>
        </w:rPr>
        <w:t xml:space="preserve"> </w:t>
      </w:r>
      <w:r w:rsidRPr="00392152">
        <w:rPr>
          <w:rFonts w:asciiTheme="minorHAnsi" w:hAnsiTheme="minorHAnsi" w:cstheme="minorHAnsi"/>
          <w:sz w:val="24"/>
          <w:szCs w:val="24"/>
        </w:rPr>
        <w:t xml:space="preserve">comprovação da adequação dos recolhimentos, para os fins do previsto no subitem </w:t>
      </w:r>
      <w:r w:rsidRPr="00392152">
        <w:rPr>
          <w:rFonts w:asciiTheme="minorHAnsi" w:hAnsiTheme="minorHAnsi" w:cstheme="minorHAnsi"/>
          <w:spacing w:val="-2"/>
          <w:sz w:val="24"/>
          <w:szCs w:val="24"/>
        </w:rPr>
        <w:t>anterior.</w:t>
      </w:r>
    </w:p>
    <w:p w14:paraId="5252B1DE" w14:textId="139376E6" w:rsidR="00BF0C59" w:rsidRPr="00392152" w:rsidRDefault="00BF0C59" w:rsidP="005004F2">
      <w:pPr>
        <w:pStyle w:val="Ttulo1"/>
        <w:numPr>
          <w:ilvl w:val="1"/>
          <w:numId w:val="6"/>
        </w:numPr>
        <w:tabs>
          <w:tab w:val="left" w:pos="930"/>
        </w:tabs>
        <w:spacing w:before="120" w:line="276" w:lineRule="auto"/>
        <w:ind w:left="930" w:right="1418" w:hanging="431"/>
        <w:jc w:val="both"/>
        <w:rPr>
          <w:rFonts w:asciiTheme="minorHAnsi" w:hAnsiTheme="minorHAnsi" w:cstheme="minorHAnsi"/>
          <w:b w:val="0"/>
          <w:bCs w:val="0"/>
        </w:rPr>
      </w:pPr>
      <w:r w:rsidRPr="00392152">
        <w:rPr>
          <w:rFonts w:asciiTheme="minorHAnsi" w:hAnsiTheme="minorHAnsi" w:cstheme="minorHAnsi"/>
          <w:b w:val="0"/>
          <w:bCs w:val="0"/>
        </w:rPr>
        <w:t xml:space="preserve">A Composição dos Encargos Sociais, detalhando todos os seus componentes sob a forma percentual, deverá ser apresentada conforme </w:t>
      </w:r>
      <w:r w:rsidRPr="00392152">
        <w:rPr>
          <w:rFonts w:asciiTheme="minorHAnsi" w:hAnsiTheme="minorHAnsi" w:cstheme="minorHAnsi"/>
        </w:rPr>
        <w:t xml:space="preserve">Anexo </w:t>
      </w:r>
      <w:r w:rsidR="000448BF">
        <w:rPr>
          <w:rFonts w:asciiTheme="minorHAnsi" w:hAnsiTheme="minorHAnsi" w:cstheme="minorHAnsi"/>
        </w:rPr>
        <w:t>7</w:t>
      </w:r>
      <w:r w:rsidRPr="00392152">
        <w:rPr>
          <w:rFonts w:asciiTheme="minorHAnsi" w:hAnsiTheme="minorHAnsi" w:cstheme="minorHAnsi"/>
          <w:b w:val="0"/>
          <w:bCs w:val="0"/>
        </w:rPr>
        <w:t>.</w:t>
      </w:r>
    </w:p>
    <w:p w14:paraId="497E687D" w14:textId="77777777" w:rsidR="00BF0C59" w:rsidRPr="00392152" w:rsidRDefault="00BF0C59" w:rsidP="005004F2">
      <w:pPr>
        <w:pStyle w:val="PargrafodaLista"/>
        <w:numPr>
          <w:ilvl w:val="2"/>
          <w:numId w:val="6"/>
        </w:numPr>
        <w:tabs>
          <w:tab w:val="left" w:pos="1709"/>
          <w:tab w:val="left" w:pos="1713"/>
        </w:tabs>
        <w:spacing w:before="120" w:line="276" w:lineRule="auto"/>
        <w:ind w:left="1713" w:right="1401" w:hanging="720"/>
        <w:rPr>
          <w:rFonts w:asciiTheme="minorHAnsi" w:hAnsiTheme="minorHAnsi" w:cstheme="minorHAnsi"/>
          <w:sz w:val="24"/>
          <w:szCs w:val="24"/>
        </w:rPr>
      </w:pPr>
      <w:r w:rsidRPr="00392152">
        <w:rPr>
          <w:rFonts w:asciiTheme="minorHAnsi" w:hAnsiTheme="minorHAnsi" w:cstheme="minorHAnsi"/>
          <w:sz w:val="24"/>
          <w:szCs w:val="24"/>
        </w:rPr>
        <w:t xml:space="preserve">A composição de encargos sociais das empresas optantes pelo Simples </w:t>
      </w:r>
      <w:r w:rsidRPr="00392152">
        <w:rPr>
          <w:rFonts w:asciiTheme="minorHAnsi" w:hAnsiTheme="minorHAnsi" w:cstheme="minorHAnsi"/>
          <w:sz w:val="24"/>
          <w:szCs w:val="24"/>
        </w:rPr>
        <w:lastRenderedPageBreak/>
        <w:t>Nacional não poderá incluir os gastos relativos às contribuições que estão</w:t>
      </w:r>
      <w:r w:rsidRPr="00392152">
        <w:rPr>
          <w:rFonts w:asciiTheme="minorHAnsi" w:hAnsiTheme="minorHAnsi" w:cstheme="minorHAnsi"/>
          <w:spacing w:val="-13"/>
          <w:sz w:val="24"/>
          <w:szCs w:val="24"/>
        </w:rPr>
        <w:t xml:space="preserve"> </w:t>
      </w:r>
      <w:r w:rsidRPr="00392152">
        <w:rPr>
          <w:rFonts w:asciiTheme="minorHAnsi" w:hAnsiTheme="minorHAnsi" w:cstheme="minorHAnsi"/>
          <w:sz w:val="24"/>
          <w:szCs w:val="24"/>
        </w:rPr>
        <w:t>dispensadas</w:t>
      </w:r>
      <w:r w:rsidRPr="00392152">
        <w:rPr>
          <w:rFonts w:asciiTheme="minorHAnsi" w:hAnsiTheme="minorHAnsi" w:cstheme="minorHAnsi"/>
          <w:spacing w:val="-13"/>
          <w:sz w:val="24"/>
          <w:szCs w:val="24"/>
        </w:rPr>
        <w:t xml:space="preserve"> </w:t>
      </w:r>
      <w:r w:rsidRPr="00392152">
        <w:rPr>
          <w:rFonts w:asciiTheme="minorHAnsi" w:hAnsiTheme="minorHAnsi" w:cstheme="minorHAnsi"/>
          <w:sz w:val="24"/>
          <w:szCs w:val="24"/>
        </w:rPr>
        <w:t>de</w:t>
      </w:r>
      <w:r w:rsidRPr="00392152">
        <w:rPr>
          <w:rFonts w:asciiTheme="minorHAnsi" w:hAnsiTheme="minorHAnsi" w:cstheme="minorHAnsi"/>
          <w:spacing w:val="-13"/>
          <w:sz w:val="24"/>
          <w:szCs w:val="24"/>
        </w:rPr>
        <w:t xml:space="preserve"> </w:t>
      </w:r>
      <w:r w:rsidRPr="00392152">
        <w:rPr>
          <w:rFonts w:asciiTheme="minorHAnsi" w:hAnsiTheme="minorHAnsi" w:cstheme="minorHAnsi"/>
          <w:sz w:val="24"/>
          <w:szCs w:val="24"/>
        </w:rPr>
        <w:t>recolhimento</w:t>
      </w:r>
      <w:r w:rsidRPr="00392152">
        <w:rPr>
          <w:rFonts w:asciiTheme="minorHAnsi" w:hAnsiTheme="minorHAnsi" w:cstheme="minorHAnsi"/>
          <w:spacing w:val="-13"/>
          <w:sz w:val="24"/>
          <w:szCs w:val="24"/>
        </w:rPr>
        <w:t xml:space="preserve"> </w:t>
      </w:r>
      <w:r w:rsidRPr="00392152">
        <w:rPr>
          <w:rFonts w:asciiTheme="minorHAnsi" w:hAnsiTheme="minorHAnsi" w:cstheme="minorHAnsi"/>
          <w:sz w:val="24"/>
          <w:szCs w:val="24"/>
        </w:rPr>
        <w:t>(Sesi,</w:t>
      </w:r>
      <w:r w:rsidRPr="00392152">
        <w:rPr>
          <w:rFonts w:asciiTheme="minorHAnsi" w:hAnsiTheme="minorHAnsi" w:cstheme="minorHAnsi"/>
          <w:spacing w:val="-11"/>
          <w:sz w:val="24"/>
          <w:szCs w:val="24"/>
        </w:rPr>
        <w:t xml:space="preserve"> </w:t>
      </w:r>
      <w:r w:rsidRPr="00392152">
        <w:rPr>
          <w:rFonts w:asciiTheme="minorHAnsi" w:hAnsiTheme="minorHAnsi" w:cstheme="minorHAnsi"/>
          <w:sz w:val="24"/>
          <w:szCs w:val="24"/>
        </w:rPr>
        <w:t>Senai,</w:t>
      </w:r>
      <w:r w:rsidRPr="00392152">
        <w:rPr>
          <w:rFonts w:asciiTheme="minorHAnsi" w:hAnsiTheme="minorHAnsi" w:cstheme="minorHAnsi"/>
          <w:spacing w:val="-13"/>
          <w:sz w:val="24"/>
          <w:szCs w:val="24"/>
        </w:rPr>
        <w:t xml:space="preserve"> </w:t>
      </w:r>
      <w:r w:rsidRPr="00392152">
        <w:rPr>
          <w:rFonts w:asciiTheme="minorHAnsi" w:hAnsiTheme="minorHAnsi" w:cstheme="minorHAnsi"/>
          <w:sz w:val="24"/>
          <w:szCs w:val="24"/>
        </w:rPr>
        <w:t>Sebrae,</w:t>
      </w:r>
      <w:r w:rsidRPr="00392152">
        <w:rPr>
          <w:rFonts w:asciiTheme="minorHAnsi" w:hAnsiTheme="minorHAnsi" w:cstheme="minorHAnsi"/>
          <w:spacing w:val="-13"/>
          <w:sz w:val="24"/>
          <w:szCs w:val="24"/>
        </w:rPr>
        <w:t xml:space="preserve"> </w:t>
      </w:r>
      <w:r w:rsidRPr="00392152">
        <w:rPr>
          <w:rFonts w:asciiTheme="minorHAnsi" w:hAnsiTheme="minorHAnsi" w:cstheme="minorHAnsi"/>
          <w:sz w:val="24"/>
          <w:szCs w:val="24"/>
        </w:rPr>
        <w:t>etc.),</w:t>
      </w:r>
      <w:r w:rsidRPr="00392152">
        <w:rPr>
          <w:rFonts w:asciiTheme="minorHAnsi" w:hAnsiTheme="minorHAnsi" w:cstheme="minorHAnsi"/>
          <w:spacing w:val="-11"/>
          <w:sz w:val="24"/>
          <w:szCs w:val="24"/>
        </w:rPr>
        <w:t xml:space="preserve"> </w:t>
      </w:r>
      <w:r w:rsidRPr="00392152">
        <w:rPr>
          <w:rFonts w:asciiTheme="minorHAnsi" w:hAnsiTheme="minorHAnsi" w:cstheme="minorHAnsi"/>
          <w:sz w:val="24"/>
          <w:szCs w:val="24"/>
        </w:rPr>
        <w:t>conforme dispõe o art. 13, §3º, da Lei Complementar n.º 123/2006.</w:t>
      </w:r>
    </w:p>
    <w:p w14:paraId="3F224623" w14:textId="26AE82CA" w:rsidR="000921E7" w:rsidRPr="00392152" w:rsidRDefault="00CA2B06" w:rsidP="005004F2">
      <w:pPr>
        <w:pStyle w:val="PargrafodaLista"/>
        <w:numPr>
          <w:ilvl w:val="1"/>
          <w:numId w:val="6"/>
        </w:numPr>
        <w:tabs>
          <w:tab w:val="left" w:pos="1709"/>
          <w:tab w:val="left" w:pos="1713"/>
        </w:tabs>
        <w:spacing w:before="120" w:line="276" w:lineRule="auto"/>
        <w:ind w:left="1134" w:right="1401"/>
        <w:rPr>
          <w:rFonts w:asciiTheme="minorHAnsi" w:hAnsiTheme="minorHAnsi" w:cstheme="minorHAnsi"/>
          <w:sz w:val="24"/>
          <w:szCs w:val="24"/>
        </w:rPr>
      </w:pPr>
      <w:r w:rsidRPr="00392152">
        <w:rPr>
          <w:rFonts w:asciiTheme="minorHAnsi" w:hAnsiTheme="minorHAnsi" w:cstheme="minorHAnsi"/>
          <w:sz w:val="24"/>
          <w:szCs w:val="24"/>
        </w:rPr>
        <w:t xml:space="preserve">O Cronograma Físico-Financeiro, em conformidade com as etapas, prazos e valores apresentados na Planilha de Composição de Preços e de acordo com o prazo estabelecido, deverá ser apresentado conforme </w:t>
      </w:r>
      <w:r w:rsidR="00DE551D" w:rsidRPr="00392152">
        <w:rPr>
          <w:rFonts w:asciiTheme="minorHAnsi" w:hAnsiTheme="minorHAnsi" w:cstheme="minorHAnsi"/>
          <w:b/>
          <w:sz w:val="24"/>
          <w:szCs w:val="24"/>
        </w:rPr>
        <w:t xml:space="preserve">Anexo </w:t>
      </w:r>
      <w:r w:rsidR="00E337CE">
        <w:rPr>
          <w:rFonts w:asciiTheme="minorHAnsi" w:hAnsiTheme="minorHAnsi" w:cstheme="minorHAnsi"/>
          <w:b/>
          <w:sz w:val="24"/>
          <w:szCs w:val="24"/>
        </w:rPr>
        <w:t>2</w:t>
      </w:r>
      <w:r w:rsidR="00DE551D" w:rsidRPr="00392152">
        <w:rPr>
          <w:rFonts w:asciiTheme="minorHAnsi" w:hAnsiTheme="minorHAnsi" w:cstheme="minorHAnsi"/>
          <w:sz w:val="24"/>
          <w:szCs w:val="24"/>
        </w:rPr>
        <w:t>.</w:t>
      </w:r>
    </w:p>
    <w:p w14:paraId="47B4AF64" w14:textId="664E6299" w:rsidR="00BF0C59" w:rsidRPr="00392152" w:rsidRDefault="00BF0C59" w:rsidP="00392152">
      <w:pPr>
        <w:pStyle w:val="TR-1"/>
        <w:spacing w:line="276" w:lineRule="auto"/>
        <w:ind w:right="1417"/>
        <w:rPr>
          <w:rFonts w:asciiTheme="minorHAnsi" w:hAnsiTheme="minorHAnsi" w:cstheme="minorHAnsi"/>
          <w:szCs w:val="24"/>
        </w:rPr>
      </w:pPr>
      <w:r w:rsidRPr="00392152">
        <w:rPr>
          <w:rFonts w:asciiTheme="minorHAnsi" w:hAnsiTheme="minorHAnsi" w:cstheme="minorHAnsi"/>
          <w:szCs w:val="24"/>
        </w:rPr>
        <w:t>ESTIMATIVA DO VALOR DA CONTRATAÇÃO</w:t>
      </w:r>
      <w:r w:rsidR="00830126" w:rsidRPr="00392152">
        <w:rPr>
          <w:rFonts w:asciiTheme="minorHAnsi" w:hAnsiTheme="minorHAnsi" w:cstheme="minorHAnsi"/>
          <w:szCs w:val="24"/>
        </w:rPr>
        <w:t xml:space="preserve"> </w:t>
      </w:r>
      <w:r w:rsidR="00830126" w:rsidRPr="00392152">
        <w:rPr>
          <w:rFonts w:asciiTheme="minorHAnsi" w:eastAsia="Times New Roman" w:hAnsiTheme="minorHAnsi" w:cstheme="minorHAnsi"/>
          <w:b w:val="0"/>
          <w:bCs/>
          <w:szCs w:val="24"/>
          <w:lang w:eastAsia="pt-BR"/>
        </w:rPr>
        <w:t>(alínea “i”, inc. XXIII, art. 6º da Lei 14.133/2021)</w:t>
      </w:r>
      <w:r w:rsidR="00F3211A" w:rsidRPr="00392152">
        <w:rPr>
          <w:rFonts w:asciiTheme="minorHAnsi" w:eastAsia="Times New Roman" w:hAnsiTheme="minorHAnsi" w:cstheme="minorHAnsi"/>
          <w:b w:val="0"/>
          <w:bCs/>
          <w:szCs w:val="24"/>
          <w:lang w:eastAsia="pt-BR"/>
        </w:rPr>
        <w:t xml:space="preserve">                                                                                                                                        </w:t>
      </w:r>
    </w:p>
    <w:p w14:paraId="7CBFCC06" w14:textId="31F3D266" w:rsidR="00311229" w:rsidRPr="00392152" w:rsidRDefault="00311229" w:rsidP="00392152">
      <w:pPr>
        <w:pStyle w:val="Corpodetexto"/>
        <w:spacing w:before="166" w:line="276" w:lineRule="auto"/>
        <w:ind w:left="501" w:right="1393"/>
        <w:jc w:val="both"/>
        <w:rPr>
          <w:rFonts w:asciiTheme="minorHAnsi" w:hAnsiTheme="minorHAnsi" w:cstheme="minorHAnsi"/>
        </w:rPr>
      </w:pPr>
      <w:r w:rsidRPr="00392152">
        <w:rPr>
          <w:rFonts w:asciiTheme="minorHAnsi" w:hAnsiTheme="minorHAnsi" w:cstheme="minorHAnsi"/>
        </w:rPr>
        <w:t xml:space="preserve">O valor estimado para realização dos serviços é de R$ </w:t>
      </w:r>
      <w:r w:rsidR="008C48CF" w:rsidRPr="00392152">
        <w:rPr>
          <w:rFonts w:asciiTheme="minorHAnsi" w:hAnsiTheme="minorHAnsi" w:cstheme="minorHAnsi"/>
        </w:rPr>
        <w:t xml:space="preserve">155.780,13 </w:t>
      </w:r>
      <w:r w:rsidRPr="00392152">
        <w:rPr>
          <w:rFonts w:asciiTheme="minorHAnsi" w:hAnsiTheme="minorHAnsi" w:cstheme="minorHAnsi"/>
        </w:rPr>
        <w:t>(</w:t>
      </w:r>
      <w:r w:rsidR="006472D4" w:rsidRPr="00392152">
        <w:rPr>
          <w:rFonts w:asciiTheme="minorHAnsi" w:hAnsiTheme="minorHAnsi" w:cstheme="minorHAnsi"/>
        </w:rPr>
        <w:t xml:space="preserve">cento e </w:t>
      </w:r>
      <w:r w:rsidR="008C48CF" w:rsidRPr="00392152">
        <w:rPr>
          <w:rFonts w:asciiTheme="minorHAnsi" w:hAnsiTheme="minorHAnsi" w:cstheme="minorHAnsi"/>
        </w:rPr>
        <w:t xml:space="preserve">cinquenta e cinco </w:t>
      </w:r>
      <w:r w:rsidR="006472D4" w:rsidRPr="00392152">
        <w:rPr>
          <w:rFonts w:asciiTheme="minorHAnsi" w:hAnsiTheme="minorHAnsi" w:cstheme="minorHAnsi"/>
        </w:rPr>
        <w:t xml:space="preserve">mil, </w:t>
      </w:r>
      <w:r w:rsidR="008C48CF" w:rsidRPr="00392152">
        <w:rPr>
          <w:rFonts w:asciiTheme="minorHAnsi" w:hAnsiTheme="minorHAnsi" w:cstheme="minorHAnsi"/>
        </w:rPr>
        <w:t xml:space="preserve">setecentos </w:t>
      </w:r>
      <w:r w:rsidR="006472D4" w:rsidRPr="00392152">
        <w:rPr>
          <w:rFonts w:asciiTheme="minorHAnsi" w:hAnsiTheme="minorHAnsi" w:cstheme="minorHAnsi"/>
        </w:rPr>
        <w:t xml:space="preserve">e </w:t>
      </w:r>
      <w:r w:rsidR="008C48CF" w:rsidRPr="00392152">
        <w:rPr>
          <w:rFonts w:asciiTheme="minorHAnsi" w:hAnsiTheme="minorHAnsi" w:cstheme="minorHAnsi"/>
        </w:rPr>
        <w:t xml:space="preserve">oitenta </w:t>
      </w:r>
      <w:r w:rsidR="006472D4" w:rsidRPr="00392152">
        <w:rPr>
          <w:rFonts w:asciiTheme="minorHAnsi" w:hAnsiTheme="minorHAnsi" w:cstheme="minorHAnsi"/>
        </w:rPr>
        <w:t xml:space="preserve">reais e </w:t>
      </w:r>
      <w:r w:rsidR="008C48CF" w:rsidRPr="00392152">
        <w:rPr>
          <w:rFonts w:asciiTheme="minorHAnsi" w:hAnsiTheme="minorHAnsi" w:cstheme="minorHAnsi"/>
        </w:rPr>
        <w:t>treze</w:t>
      </w:r>
      <w:r w:rsidR="006472D4" w:rsidRPr="00392152">
        <w:rPr>
          <w:rFonts w:asciiTheme="minorHAnsi" w:hAnsiTheme="minorHAnsi" w:cstheme="minorHAnsi"/>
        </w:rPr>
        <w:t xml:space="preserve"> centavos</w:t>
      </w:r>
      <w:r w:rsidRPr="00392152">
        <w:rPr>
          <w:rFonts w:asciiTheme="minorHAnsi" w:hAnsiTheme="minorHAnsi" w:cstheme="minorHAnsi"/>
        </w:rPr>
        <w:t>)</w:t>
      </w:r>
      <w:r w:rsidRPr="00392152">
        <w:rPr>
          <w:rFonts w:asciiTheme="minorHAnsi" w:hAnsiTheme="minorHAnsi" w:cstheme="minorHAnsi"/>
          <w:spacing w:val="-2"/>
        </w:rPr>
        <w:t>.</w:t>
      </w:r>
    </w:p>
    <w:p w14:paraId="3A50CF8C" w14:textId="668D896A" w:rsidR="00BF0C59" w:rsidRPr="00392152" w:rsidRDefault="00BF0C59" w:rsidP="00392152">
      <w:pPr>
        <w:pStyle w:val="TR-1"/>
        <w:spacing w:line="276" w:lineRule="auto"/>
        <w:rPr>
          <w:rFonts w:asciiTheme="minorHAnsi" w:hAnsiTheme="minorHAnsi" w:cstheme="minorHAnsi"/>
          <w:b w:val="0"/>
          <w:bCs/>
          <w:szCs w:val="24"/>
        </w:rPr>
      </w:pPr>
      <w:r w:rsidRPr="00392152">
        <w:rPr>
          <w:rFonts w:asciiTheme="minorHAnsi" w:hAnsiTheme="minorHAnsi" w:cstheme="minorHAnsi"/>
          <w:szCs w:val="24"/>
        </w:rPr>
        <w:t>ADEQUAÇÃO ORÇAMENTÁRIA</w:t>
      </w:r>
      <w:r w:rsidR="00830126" w:rsidRPr="00392152">
        <w:rPr>
          <w:rFonts w:asciiTheme="minorHAnsi" w:hAnsiTheme="minorHAnsi" w:cstheme="minorHAnsi"/>
          <w:szCs w:val="24"/>
        </w:rPr>
        <w:t xml:space="preserve"> </w:t>
      </w:r>
      <w:r w:rsidR="00830126" w:rsidRPr="00392152">
        <w:rPr>
          <w:rFonts w:asciiTheme="minorHAnsi" w:hAnsiTheme="minorHAnsi" w:cstheme="minorHAnsi"/>
          <w:b w:val="0"/>
          <w:bCs/>
          <w:szCs w:val="24"/>
        </w:rPr>
        <w:t>(alínea “j”, inc. XXIII, art. 6º da Lei 14.133/2021)</w:t>
      </w:r>
      <w:r w:rsidRPr="00392152">
        <w:rPr>
          <w:rFonts w:asciiTheme="minorHAnsi" w:hAnsiTheme="minorHAnsi" w:cstheme="minorHAnsi"/>
          <w:b w:val="0"/>
          <w:bCs/>
          <w:szCs w:val="24"/>
        </w:rPr>
        <w:tab/>
      </w:r>
    </w:p>
    <w:p w14:paraId="4936F125" w14:textId="1205F6F7" w:rsidR="00BF0C59" w:rsidRPr="000B0657" w:rsidRDefault="00C47764" w:rsidP="00392152">
      <w:pPr>
        <w:pStyle w:val="Corpodetexto"/>
        <w:spacing w:before="166" w:line="276" w:lineRule="auto"/>
        <w:ind w:left="501" w:right="1393"/>
        <w:jc w:val="both"/>
        <w:rPr>
          <w:rFonts w:asciiTheme="minorHAnsi" w:hAnsiTheme="minorHAnsi" w:cstheme="minorHAnsi"/>
        </w:rPr>
      </w:pPr>
      <w:bookmarkStart w:id="3" w:name="_Hlk211441422"/>
      <w:r w:rsidRPr="000B0657">
        <w:rPr>
          <w:rFonts w:eastAsia="Times New Roman" w:cstheme="minorHAnsi"/>
          <w:lang w:eastAsia="pt-BR"/>
        </w:rPr>
        <w:t>A</w:t>
      </w:r>
      <w:r w:rsidRPr="000B0657">
        <w:rPr>
          <w:rFonts w:cstheme="minorHAnsi"/>
        </w:rPr>
        <w:t xml:space="preserve"> adequação orçamentária está demonstrada no item 16.10 do Edital</w:t>
      </w:r>
      <w:r w:rsidR="00BF0C59" w:rsidRPr="000B0657">
        <w:rPr>
          <w:rFonts w:asciiTheme="minorHAnsi" w:hAnsiTheme="minorHAnsi" w:cstheme="minorHAnsi"/>
          <w:spacing w:val="-2"/>
        </w:rPr>
        <w:t>.</w:t>
      </w:r>
    </w:p>
    <w:bookmarkEnd w:id="3"/>
    <w:p w14:paraId="077B3E55" w14:textId="1133A975" w:rsidR="00BF0C59" w:rsidRPr="00392152" w:rsidRDefault="00BF0C59" w:rsidP="00392152">
      <w:pPr>
        <w:pStyle w:val="TR-1"/>
        <w:spacing w:line="276" w:lineRule="auto"/>
        <w:rPr>
          <w:rFonts w:asciiTheme="minorHAnsi" w:hAnsiTheme="minorHAnsi" w:cstheme="minorHAnsi"/>
          <w:b w:val="0"/>
          <w:bCs/>
          <w:szCs w:val="24"/>
        </w:rPr>
      </w:pPr>
      <w:r w:rsidRPr="00392152">
        <w:rPr>
          <w:rFonts w:asciiTheme="minorHAnsi" w:hAnsiTheme="minorHAnsi" w:cstheme="minorHAnsi"/>
          <w:szCs w:val="24"/>
        </w:rPr>
        <w:t>PRESTAÇÃO DE GARANTIA NA CONTRATAÇÃO</w:t>
      </w:r>
      <w:r w:rsidR="00F3211A" w:rsidRPr="00392152">
        <w:rPr>
          <w:rFonts w:asciiTheme="minorHAnsi" w:hAnsiTheme="minorHAnsi" w:cstheme="minorHAnsi"/>
          <w:szCs w:val="24"/>
        </w:rPr>
        <w:t xml:space="preserve"> </w:t>
      </w:r>
      <w:r w:rsidR="00F3211A" w:rsidRPr="00392152">
        <w:rPr>
          <w:rFonts w:asciiTheme="minorHAnsi" w:hAnsiTheme="minorHAnsi" w:cstheme="minorHAnsi"/>
          <w:b w:val="0"/>
          <w:bCs/>
          <w:szCs w:val="24"/>
        </w:rPr>
        <w:t>(arts. 98 da Lei nº 14.133/2021)</w:t>
      </w:r>
      <w:r w:rsidRPr="00392152">
        <w:rPr>
          <w:rFonts w:asciiTheme="minorHAnsi" w:hAnsiTheme="minorHAnsi" w:cstheme="minorHAnsi"/>
          <w:b w:val="0"/>
          <w:bCs/>
          <w:szCs w:val="24"/>
        </w:rPr>
        <w:tab/>
      </w:r>
    </w:p>
    <w:p w14:paraId="750D4A3B" w14:textId="0AAF57E4" w:rsidR="00BF0C59" w:rsidRPr="00392152" w:rsidRDefault="00BF0C59" w:rsidP="00392152">
      <w:pPr>
        <w:pStyle w:val="Corpodetexto"/>
        <w:spacing w:before="164" w:line="276" w:lineRule="auto"/>
        <w:ind w:left="501" w:right="1391"/>
        <w:jc w:val="both"/>
        <w:rPr>
          <w:rFonts w:asciiTheme="minorHAnsi" w:hAnsiTheme="minorHAnsi" w:cstheme="minorHAnsi"/>
        </w:rPr>
      </w:pPr>
      <w:r w:rsidRPr="00392152">
        <w:rPr>
          <w:rFonts w:asciiTheme="minorHAnsi" w:hAnsiTheme="minorHAnsi" w:cstheme="minorHAnsi"/>
        </w:rPr>
        <w:t>Conforme</w:t>
      </w:r>
      <w:r w:rsidRPr="00392152">
        <w:rPr>
          <w:rFonts w:asciiTheme="minorHAnsi" w:hAnsiTheme="minorHAnsi" w:cstheme="minorHAnsi"/>
          <w:spacing w:val="-3"/>
        </w:rPr>
        <w:t xml:space="preserve"> </w:t>
      </w:r>
      <w:r w:rsidRPr="00392152">
        <w:rPr>
          <w:rFonts w:asciiTheme="minorHAnsi" w:hAnsiTheme="minorHAnsi" w:cstheme="minorHAnsi"/>
        </w:rPr>
        <w:t>definidos</w:t>
      </w:r>
      <w:r w:rsidRPr="00392152">
        <w:rPr>
          <w:rFonts w:asciiTheme="minorHAnsi" w:hAnsiTheme="minorHAnsi" w:cstheme="minorHAnsi"/>
          <w:spacing w:val="-3"/>
        </w:rPr>
        <w:t xml:space="preserve"> </w:t>
      </w:r>
      <w:r w:rsidRPr="00392152">
        <w:rPr>
          <w:rFonts w:asciiTheme="minorHAnsi" w:hAnsiTheme="minorHAnsi" w:cstheme="minorHAnsi"/>
        </w:rPr>
        <w:t>nos</w:t>
      </w:r>
      <w:r w:rsidRPr="00392152">
        <w:rPr>
          <w:rFonts w:asciiTheme="minorHAnsi" w:hAnsiTheme="minorHAnsi" w:cstheme="minorHAnsi"/>
          <w:spacing w:val="-6"/>
        </w:rPr>
        <w:t xml:space="preserve"> </w:t>
      </w:r>
      <w:r w:rsidRPr="00392152">
        <w:rPr>
          <w:rFonts w:asciiTheme="minorHAnsi" w:hAnsiTheme="minorHAnsi" w:cstheme="minorHAnsi"/>
        </w:rPr>
        <w:t>artigos</w:t>
      </w:r>
      <w:r w:rsidRPr="00392152">
        <w:rPr>
          <w:rFonts w:asciiTheme="minorHAnsi" w:hAnsiTheme="minorHAnsi" w:cstheme="minorHAnsi"/>
          <w:spacing w:val="-4"/>
        </w:rPr>
        <w:t xml:space="preserve"> </w:t>
      </w:r>
      <w:r w:rsidRPr="00392152">
        <w:rPr>
          <w:rFonts w:asciiTheme="minorHAnsi" w:hAnsiTheme="minorHAnsi" w:cstheme="minorHAnsi"/>
        </w:rPr>
        <w:t>96</w:t>
      </w:r>
      <w:r w:rsidRPr="00392152">
        <w:rPr>
          <w:rFonts w:asciiTheme="minorHAnsi" w:hAnsiTheme="minorHAnsi" w:cstheme="minorHAnsi"/>
          <w:spacing w:val="-3"/>
        </w:rPr>
        <w:t xml:space="preserve"> </w:t>
      </w:r>
      <w:r w:rsidRPr="00392152">
        <w:rPr>
          <w:rFonts w:asciiTheme="minorHAnsi" w:hAnsiTheme="minorHAnsi" w:cstheme="minorHAnsi"/>
        </w:rPr>
        <w:t>e</w:t>
      </w:r>
      <w:r w:rsidRPr="00392152">
        <w:rPr>
          <w:rFonts w:asciiTheme="minorHAnsi" w:hAnsiTheme="minorHAnsi" w:cstheme="minorHAnsi"/>
          <w:spacing w:val="-3"/>
        </w:rPr>
        <w:t xml:space="preserve"> </w:t>
      </w:r>
      <w:r w:rsidRPr="00392152">
        <w:rPr>
          <w:rFonts w:asciiTheme="minorHAnsi" w:hAnsiTheme="minorHAnsi" w:cstheme="minorHAnsi"/>
        </w:rPr>
        <w:t>97</w:t>
      </w:r>
      <w:r w:rsidRPr="00392152">
        <w:rPr>
          <w:rFonts w:asciiTheme="minorHAnsi" w:hAnsiTheme="minorHAnsi" w:cstheme="minorHAnsi"/>
          <w:spacing w:val="-5"/>
        </w:rPr>
        <w:t xml:space="preserve"> </w:t>
      </w:r>
      <w:r w:rsidRPr="00392152">
        <w:rPr>
          <w:rFonts w:asciiTheme="minorHAnsi" w:hAnsiTheme="minorHAnsi" w:cstheme="minorHAnsi"/>
        </w:rPr>
        <w:t>da</w:t>
      </w:r>
      <w:r w:rsidRPr="00392152">
        <w:rPr>
          <w:rFonts w:asciiTheme="minorHAnsi" w:hAnsiTheme="minorHAnsi" w:cstheme="minorHAnsi"/>
          <w:spacing w:val="-4"/>
        </w:rPr>
        <w:t xml:space="preserve"> </w:t>
      </w:r>
      <w:r w:rsidRPr="00392152">
        <w:rPr>
          <w:rFonts w:asciiTheme="minorHAnsi" w:hAnsiTheme="minorHAnsi" w:cstheme="minorHAnsi"/>
        </w:rPr>
        <w:t>Lei</w:t>
      </w:r>
      <w:r w:rsidRPr="00392152">
        <w:rPr>
          <w:rFonts w:asciiTheme="minorHAnsi" w:hAnsiTheme="minorHAnsi" w:cstheme="minorHAnsi"/>
          <w:spacing w:val="-6"/>
        </w:rPr>
        <w:t xml:space="preserve"> </w:t>
      </w:r>
      <w:r w:rsidRPr="00392152">
        <w:rPr>
          <w:rFonts w:asciiTheme="minorHAnsi" w:hAnsiTheme="minorHAnsi" w:cstheme="minorHAnsi"/>
        </w:rPr>
        <w:t>n.º</w:t>
      </w:r>
      <w:r w:rsidRPr="00392152">
        <w:rPr>
          <w:rFonts w:asciiTheme="minorHAnsi" w:hAnsiTheme="minorHAnsi" w:cstheme="minorHAnsi"/>
          <w:spacing w:val="-5"/>
        </w:rPr>
        <w:t xml:space="preserve"> </w:t>
      </w:r>
      <w:r w:rsidRPr="00392152">
        <w:rPr>
          <w:rFonts w:asciiTheme="minorHAnsi" w:hAnsiTheme="minorHAnsi" w:cstheme="minorHAnsi"/>
        </w:rPr>
        <w:t>14.133/2021,</w:t>
      </w:r>
      <w:r w:rsidRPr="00392152">
        <w:rPr>
          <w:rFonts w:asciiTheme="minorHAnsi" w:hAnsiTheme="minorHAnsi" w:cstheme="minorHAnsi"/>
          <w:spacing w:val="-4"/>
        </w:rPr>
        <w:t xml:space="preserve"> </w:t>
      </w:r>
      <w:r w:rsidRPr="00392152">
        <w:rPr>
          <w:rFonts w:asciiTheme="minorHAnsi" w:hAnsiTheme="minorHAnsi" w:cstheme="minorHAnsi"/>
        </w:rPr>
        <w:t>nas</w:t>
      </w:r>
      <w:r w:rsidRPr="00392152">
        <w:rPr>
          <w:rFonts w:asciiTheme="minorHAnsi" w:hAnsiTheme="minorHAnsi" w:cstheme="minorHAnsi"/>
          <w:spacing w:val="-4"/>
        </w:rPr>
        <w:t xml:space="preserve"> </w:t>
      </w:r>
      <w:r w:rsidRPr="00392152">
        <w:rPr>
          <w:rFonts w:asciiTheme="minorHAnsi" w:hAnsiTheme="minorHAnsi" w:cstheme="minorHAnsi"/>
        </w:rPr>
        <w:t>contratações</w:t>
      </w:r>
      <w:r w:rsidRPr="00392152">
        <w:rPr>
          <w:rFonts w:asciiTheme="minorHAnsi" w:hAnsiTheme="minorHAnsi" w:cstheme="minorHAnsi"/>
          <w:spacing w:val="-3"/>
        </w:rPr>
        <w:t xml:space="preserve"> </w:t>
      </w:r>
      <w:r w:rsidRPr="00392152">
        <w:rPr>
          <w:rFonts w:asciiTheme="minorHAnsi" w:hAnsiTheme="minorHAnsi" w:cstheme="minorHAnsi"/>
        </w:rPr>
        <w:t>de obras</w:t>
      </w:r>
      <w:r w:rsidRPr="00392152">
        <w:rPr>
          <w:rFonts w:asciiTheme="minorHAnsi" w:hAnsiTheme="minorHAnsi" w:cstheme="minorHAnsi"/>
          <w:spacing w:val="-4"/>
        </w:rPr>
        <w:t xml:space="preserve"> </w:t>
      </w:r>
      <w:r w:rsidRPr="00392152">
        <w:rPr>
          <w:rFonts w:asciiTheme="minorHAnsi" w:hAnsiTheme="minorHAnsi" w:cstheme="minorHAnsi"/>
        </w:rPr>
        <w:t>e</w:t>
      </w:r>
      <w:r w:rsidRPr="00392152">
        <w:rPr>
          <w:rFonts w:asciiTheme="minorHAnsi" w:hAnsiTheme="minorHAnsi" w:cstheme="minorHAnsi"/>
          <w:spacing w:val="-6"/>
        </w:rPr>
        <w:t xml:space="preserve"> </w:t>
      </w:r>
      <w:r w:rsidRPr="00392152">
        <w:rPr>
          <w:rFonts w:asciiTheme="minorHAnsi" w:hAnsiTheme="minorHAnsi" w:cstheme="minorHAnsi"/>
        </w:rPr>
        <w:t>serviços</w:t>
      </w:r>
      <w:r w:rsidRPr="00392152">
        <w:rPr>
          <w:rFonts w:asciiTheme="minorHAnsi" w:hAnsiTheme="minorHAnsi" w:cstheme="minorHAnsi"/>
          <w:spacing w:val="-6"/>
        </w:rPr>
        <w:t xml:space="preserve"> </w:t>
      </w:r>
      <w:r w:rsidRPr="00392152">
        <w:rPr>
          <w:rFonts w:asciiTheme="minorHAnsi" w:hAnsiTheme="minorHAnsi" w:cstheme="minorHAnsi"/>
        </w:rPr>
        <w:t>de</w:t>
      </w:r>
      <w:r w:rsidRPr="00392152">
        <w:rPr>
          <w:rFonts w:asciiTheme="minorHAnsi" w:hAnsiTheme="minorHAnsi" w:cstheme="minorHAnsi"/>
          <w:spacing w:val="-6"/>
        </w:rPr>
        <w:t xml:space="preserve"> </w:t>
      </w:r>
      <w:r w:rsidRPr="00392152">
        <w:rPr>
          <w:rFonts w:asciiTheme="minorHAnsi" w:hAnsiTheme="minorHAnsi" w:cstheme="minorHAnsi"/>
        </w:rPr>
        <w:t>engenharia</w:t>
      </w:r>
      <w:r w:rsidRPr="00392152">
        <w:rPr>
          <w:rFonts w:asciiTheme="minorHAnsi" w:hAnsiTheme="minorHAnsi" w:cstheme="minorHAnsi"/>
          <w:spacing w:val="-6"/>
        </w:rPr>
        <w:t xml:space="preserve"> </w:t>
      </w:r>
      <w:r w:rsidRPr="00392152">
        <w:rPr>
          <w:rFonts w:asciiTheme="minorHAnsi" w:hAnsiTheme="minorHAnsi" w:cstheme="minorHAnsi"/>
        </w:rPr>
        <w:t>poderá</w:t>
      </w:r>
      <w:r w:rsidRPr="00392152">
        <w:rPr>
          <w:rFonts w:asciiTheme="minorHAnsi" w:hAnsiTheme="minorHAnsi" w:cstheme="minorHAnsi"/>
          <w:spacing w:val="-6"/>
        </w:rPr>
        <w:t xml:space="preserve"> </w:t>
      </w:r>
      <w:r w:rsidRPr="00392152">
        <w:rPr>
          <w:rFonts w:asciiTheme="minorHAnsi" w:hAnsiTheme="minorHAnsi" w:cstheme="minorHAnsi"/>
        </w:rPr>
        <w:t>ser</w:t>
      </w:r>
      <w:r w:rsidRPr="00392152">
        <w:rPr>
          <w:rFonts w:asciiTheme="minorHAnsi" w:hAnsiTheme="minorHAnsi" w:cstheme="minorHAnsi"/>
          <w:spacing w:val="-3"/>
        </w:rPr>
        <w:t xml:space="preserve"> </w:t>
      </w:r>
      <w:r w:rsidRPr="00392152">
        <w:rPr>
          <w:rFonts w:asciiTheme="minorHAnsi" w:hAnsiTheme="minorHAnsi" w:cstheme="minorHAnsi"/>
        </w:rPr>
        <w:t>exigida</w:t>
      </w:r>
      <w:r w:rsidRPr="00392152">
        <w:rPr>
          <w:rFonts w:asciiTheme="minorHAnsi" w:hAnsiTheme="minorHAnsi" w:cstheme="minorHAnsi"/>
          <w:spacing w:val="-4"/>
        </w:rPr>
        <w:t xml:space="preserve"> </w:t>
      </w:r>
      <w:r w:rsidRPr="00392152">
        <w:rPr>
          <w:rFonts w:asciiTheme="minorHAnsi" w:hAnsiTheme="minorHAnsi" w:cstheme="minorHAnsi"/>
        </w:rPr>
        <w:t>a</w:t>
      </w:r>
      <w:r w:rsidRPr="00392152">
        <w:rPr>
          <w:rFonts w:asciiTheme="minorHAnsi" w:hAnsiTheme="minorHAnsi" w:cstheme="minorHAnsi"/>
          <w:spacing w:val="-4"/>
        </w:rPr>
        <w:t xml:space="preserve"> </w:t>
      </w:r>
      <w:r w:rsidRPr="00392152">
        <w:rPr>
          <w:rFonts w:asciiTheme="minorHAnsi" w:hAnsiTheme="minorHAnsi" w:cstheme="minorHAnsi"/>
        </w:rPr>
        <w:t>garantia</w:t>
      </w:r>
      <w:r w:rsidRPr="00392152">
        <w:rPr>
          <w:rFonts w:asciiTheme="minorHAnsi" w:hAnsiTheme="minorHAnsi" w:cstheme="minorHAnsi"/>
          <w:spacing w:val="-6"/>
        </w:rPr>
        <w:t xml:space="preserve"> </w:t>
      </w:r>
      <w:r w:rsidRPr="00392152">
        <w:rPr>
          <w:rFonts w:asciiTheme="minorHAnsi" w:hAnsiTheme="minorHAnsi" w:cstheme="minorHAnsi"/>
        </w:rPr>
        <w:t>na</w:t>
      </w:r>
      <w:r w:rsidRPr="00392152">
        <w:rPr>
          <w:rFonts w:asciiTheme="minorHAnsi" w:hAnsiTheme="minorHAnsi" w:cstheme="minorHAnsi"/>
          <w:spacing w:val="-6"/>
        </w:rPr>
        <w:t xml:space="preserve"> </w:t>
      </w:r>
      <w:r w:rsidRPr="00392152">
        <w:rPr>
          <w:rFonts w:asciiTheme="minorHAnsi" w:hAnsiTheme="minorHAnsi" w:cstheme="minorHAnsi"/>
        </w:rPr>
        <w:t>modalidade</w:t>
      </w:r>
      <w:r w:rsidRPr="00392152">
        <w:rPr>
          <w:rFonts w:asciiTheme="minorHAnsi" w:hAnsiTheme="minorHAnsi" w:cstheme="minorHAnsi"/>
          <w:spacing w:val="-3"/>
        </w:rPr>
        <w:t xml:space="preserve"> </w:t>
      </w:r>
      <w:r w:rsidRPr="00392152">
        <w:rPr>
          <w:rFonts w:asciiTheme="minorHAnsi" w:hAnsiTheme="minorHAnsi" w:cstheme="minorHAnsi"/>
        </w:rPr>
        <w:t>seguro- garantia.</w:t>
      </w:r>
      <w:r w:rsidRPr="00392152">
        <w:rPr>
          <w:rFonts w:asciiTheme="minorHAnsi" w:hAnsiTheme="minorHAnsi" w:cstheme="minorHAnsi"/>
          <w:spacing w:val="40"/>
        </w:rPr>
        <w:t xml:space="preserve"> </w:t>
      </w:r>
      <w:r w:rsidRPr="00392152">
        <w:rPr>
          <w:rFonts w:asciiTheme="minorHAnsi" w:hAnsiTheme="minorHAnsi" w:cstheme="minorHAnsi"/>
        </w:rPr>
        <w:t>Porém, a contratação em tela não apresenta complexidade e valor elevado, fatos que, se presentes, poderiam trazer eventual riscos ou prejuízos à Administração em razão da interrupção dos serviços. Ainda, no caso de descumprimento</w:t>
      </w:r>
      <w:r w:rsidRPr="00392152">
        <w:rPr>
          <w:rFonts w:asciiTheme="minorHAnsi" w:hAnsiTheme="minorHAnsi" w:cstheme="minorHAnsi"/>
          <w:spacing w:val="-9"/>
        </w:rPr>
        <w:t xml:space="preserve"> </w:t>
      </w:r>
      <w:r w:rsidRPr="00392152">
        <w:rPr>
          <w:rFonts w:asciiTheme="minorHAnsi" w:hAnsiTheme="minorHAnsi" w:cstheme="minorHAnsi"/>
        </w:rPr>
        <w:t>contratual</w:t>
      </w:r>
      <w:r w:rsidRPr="00392152">
        <w:rPr>
          <w:rFonts w:asciiTheme="minorHAnsi" w:hAnsiTheme="minorHAnsi" w:cstheme="minorHAnsi"/>
          <w:spacing w:val="-9"/>
        </w:rPr>
        <w:t xml:space="preserve"> </w:t>
      </w:r>
      <w:r w:rsidRPr="00392152">
        <w:rPr>
          <w:rFonts w:asciiTheme="minorHAnsi" w:hAnsiTheme="minorHAnsi" w:cstheme="minorHAnsi"/>
        </w:rPr>
        <w:t>a</w:t>
      </w:r>
      <w:r w:rsidRPr="00392152">
        <w:rPr>
          <w:rFonts w:asciiTheme="minorHAnsi" w:hAnsiTheme="minorHAnsi" w:cstheme="minorHAnsi"/>
          <w:spacing w:val="-10"/>
        </w:rPr>
        <w:t xml:space="preserve"> </w:t>
      </w:r>
      <w:r w:rsidRPr="00392152">
        <w:rPr>
          <w:rFonts w:asciiTheme="minorHAnsi" w:hAnsiTheme="minorHAnsi" w:cstheme="minorHAnsi"/>
        </w:rPr>
        <w:t>contratada</w:t>
      </w:r>
      <w:r w:rsidRPr="00392152">
        <w:rPr>
          <w:rFonts w:asciiTheme="minorHAnsi" w:hAnsiTheme="minorHAnsi" w:cstheme="minorHAnsi"/>
          <w:spacing w:val="-12"/>
        </w:rPr>
        <w:t xml:space="preserve"> </w:t>
      </w:r>
      <w:r w:rsidRPr="00392152">
        <w:rPr>
          <w:rFonts w:asciiTheme="minorHAnsi" w:hAnsiTheme="minorHAnsi" w:cstheme="minorHAnsi"/>
        </w:rPr>
        <w:t>estará</w:t>
      </w:r>
      <w:r w:rsidRPr="00392152">
        <w:rPr>
          <w:rFonts w:asciiTheme="minorHAnsi" w:hAnsiTheme="minorHAnsi" w:cstheme="minorHAnsi"/>
          <w:spacing w:val="-9"/>
        </w:rPr>
        <w:t xml:space="preserve"> </w:t>
      </w:r>
      <w:r w:rsidRPr="00392152">
        <w:rPr>
          <w:rFonts w:asciiTheme="minorHAnsi" w:hAnsiTheme="minorHAnsi" w:cstheme="minorHAnsi"/>
        </w:rPr>
        <w:t>sujeita</w:t>
      </w:r>
      <w:r w:rsidRPr="00392152">
        <w:rPr>
          <w:rFonts w:asciiTheme="minorHAnsi" w:hAnsiTheme="minorHAnsi" w:cstheme="minorHAnsi"/>
          <w:spacing w:val="-12"/>
        </w:rPr>
        <w:t xml:space="preserve"> </w:t>
      </w:r>
      <w:r w:rsidRPr="00392152">
        <w:rPr>
          <w:rFonts w:asciiTheme="minorHAnsi" w:hAnsiTheme="minorHAnsi" w:cstheme="minorHAnsi"/>
        </w:rPr>
        <w:t>às</w:t>
      </w:r>
      <w:r w:rsidRPr="00392152">
        <w:rPr>
          <w:rFonts w:asciiTheme="minorHAnsi" w:hAnsiTheme="minorHAnsi" w:cstheme="minorHAnsi"/>
          <w:spacing w:val="-10"/>
        </w:rPr>
        <w:t xml:space="preserve"> </w:t>
      </w:r>
      <w:r w:rsidRPr="00392152">
        <w:rPr>
          <w:rFonts w:asciiTheme="minorHAnsi" w:hAnsiTheme="minorHAnsi" w:cstheme="minorHAnsi"/>
        </w:rPr>
        <w:t>sanções</w:t>
      </w:r>
      <w:r w:rsidRPr="00392152">
        <w:rPr>
          <w:rFonts w:asciiTheme="minorHAnsi" w:hAnsiTheme="minorHAnsi" w:cstheme="minorHAnsi"/>
          <w:spacing w:val="-10"/>
        </w:rPr>
        <w:t xml:space="preserve"> </w:t>
      </w:r>
      <w:r w:rsidRPr="00392152">
        <w:rPr>
          <w:rFonts w:asciiTheme="minorHAnsi" w:hAnsiTheme="minorHAnsi" w:cstheme="minorHAnsi"/>
        </w:rPr>
        <w:t>administrativas</w:t>
      </w:r>
      <w:r w:rsidRPr="00392152">
        <w:rPr>
          <w:rFonts w:asciiTheme="minorHAnsi" w:hAnsiTheme="minorHAnsi" w:cstheme="minorHAnsi"/>
          <w:spacing w:val="-12"/>
        </w:rPr>
        <w:t xml:space="preserve"> </w:t>
      </w:r>
      <w:r w:rsidRPr="00392152">
        <w:rPr>
          <w:rFonts w:asciiTheme="minorHAnsi" w:hAnsiTheme="minorHAnsi" w:cstheme="minorHAnsi"/>
        </w:rPr>
        <w:t>e procedimentos</w:t>
      </w:r>
      <w:r w:rsidRPr="00392152">
        <w:rPr>
          <w:rFonts w:asciiTheme="minorHAnsi" w:hAnsiTheme="minorHAnsi" w:cstheme="minorHAnsi"/>
          <w:spacing w:val="33"/>
        </w:rPr>
        <w:t xml:space="preserve"> </w:t>
      </w:r>
      <w:r w:rsidRPr="00392152">
        <w:rPr>
          <w:rFonts w:asciiTheme="minorHAnsi" w:hAnsiTheme="minorHAnsi" w:cstheme="minorHAnsi"/>
        </w:rPr>
        <w:t>para</w:t>
      </w:r>
      <w:r w:rsidRPr="00392152">
        <w:rPr>
          <w:rFonts w:asciiTheme="minorHAnsi" w:hAnsiTheme="minorHAnsi" w:cstheme="minorHAnsi"/>
          <w:spacing w:val="34"/>
        </w:rPr>
        <w:t xml:space="preserve"> </w:t>
      </w:r>
      <w:r w:rsidRPr="00392152">
        <w:rPr>
          <w:rFonts w:asciiTheme="minorHAnsi" w:hAnsiTheme="minorHAnsi" w:cstheme="minorHAnsi"/>
        </w:rPr>
        <w:t>retenção</w:t>
      </w:r>
      <w:r w:rsidRPr="00392152">
        <w:rPr>
          <w:rFonts w:asciiTheme="minorHAnsi" w:hAnsiTheme="minorHAnsi" w:cstheme="minorHAnsi"/>
          <w:spacing w:val="34"/>
        </w:rPr>
        <w:t xml:space="preserve"> </w:t>
      </w:r>
      <w:r w:rsidRPr="00392152">
        <w:rPr>
          <w:rFonts w:asciiTheme="minorHAnsi" w:hAnsiTheme="minorHAnsi" w:cstheme="minorHAnsi"/>
        </w:rPr>
        <w:t>ou</w:t>
      </w:r>
      <w:r w:rsidRPr="00392152">
        <w:rPr>
          <w:rFonts w:asciiTheme="minorHAnsi" w:hAnsiTheme="minorHAnsi" w:cstheme="minorHAnsi"/>
          <w:spacing w:val="35"/>
        </w:rPr>
        <w:t xml:space="preserve"> </w:t>
      </w:r>
      <w:r w:rsidRPr="00392152">
        <w:rPr>
          <w:rFonts w:asciiTheme="minorHAnsi" w:hAnsiTheme="minorHAnsi" w:cstheme="minorHAnsi"/>
        </w:rPr>
        <w:t>glosa</w:t>
      </w:r>
      <w:r w:rsidRPr="00392152">
        <w:rPr>
          <w:rFonts w:asciiTheme="minorHAnsi" w:hAnsiTheme="minorHAnsi" w:cstheme="minorHAnsi"/>
          <w:spacing w:val="31"/>
        </w:rPr>
        <w:t xml:space="preserve"> </w:t>
      </w:r>
      <w:r w:rsidRPr="00392152">
        <w:rPr>
          <w:rFonts w:asciiTheme="minorHAnsi" w:hAnsiTheme="minorHAnsi" w:cstheme="minorHAnsi"/>
        </w:rPr>
        <w:t>no</w:t>
      </w:r>
      <w:r w:rsidRPr="00392152">
        <w:rPr>
          <w:rFonts w:asciiTheme="minorHAnsi" w:hAnsiTheme="minorHAnsi" w:cstheme="minorHAnsi"/>
          <w:spacing w:val="34"/>
        </w:rPr>
        <w:t xml:space="preserve"> </w:t>
      </w:r>
      <w:r w:rsidRPr="00392152">
        <w:rPr>
          <w:rFonts w:asciiTheme="minorHAnsi" w:hAnsiTheme="minorHAnsi" w:cstheme="minorHAnsi"/>
        </w:rPr>
        <w:t>pagamento,</w:t>
      </w:r>
      <w:r w:rsidRPr="00392152">
        <w:rPr>
          <w:rFonts w:asciiTheme="minorHAnsi" w:hAnsiTheme="minorHAnsi" w:cstheme="minorHAnsi"/>
          <w:spacing w:val="36"/>
        </w:rPr>
        <w:t xml:space="preserve"> </w:t>
      </w:r>
      <w:r w:rsidRPr="00392152">
        <w:rPr>
          <w:rFonts w:asciiTheme="minorHAnsi" w:hAnsiTheme="minorHAnsi" w:cstheme="minorHAnsi"/>
        </w:rPr>
        <w:t>visto</w:t>
      </w:r>
      <w:r w:rsidRPr="00392152">
        <w:rPr>
          <w:rFonts w:asciiTheme="minorHAnsi" w:hAnsiTheme="minorHAnsi" w:cstheme="minorHAnsi"/>
          <w:spacing w:val="34"/>
        </w:rPr>
        <w:t xml:space="preserve"> </w:t>
      </w:r>
      <w:r w:rsidRPr="00392152">
        <w:rPr>
          <w:rFonts w:asciiTheme="minorHAnsi" w:hAnsiTheme="minorHAnsi" w:cstheme="minorHAnsi"/>
        </w:rPr>
        <w:t>que</w:t>
      </w:r>
      <w:r w:rsidRPr="00392152">
        <w:rPr>
          <w:rFonts w:asciiTheme="minorHAnsi" w:hAnsiTheme="minorHAnsi" w:cstheme="minorHAnsi"/>
          <w:spacing w:val="34"/>
        </w:rPr>
        <w:t xml:space="preserve"> </w:t>
      </w:r>
      <w:r w:rsidRPr="00392152">
        <w:rPr>
          <w:rFonts w:asciiTheme="minorHAnsi" w:hAnsiTheme="minorHAnsi" w:cstheme="minorHAnsi"/>
        </w:rPr>
        <w:t>a</w:t>
      </w:r>
      <w:r w:rsidRPr="00392152">
        <w:rPr>
          <w:rFonts w:asciiTheme="minorHAnsi" w:hAnsiTheme="minorHAnsi" w:cstheme="minorHAnsi"/>
          <w:spacing w:val="33"/>
        </w:rPr>
        <w:t xml:space="preserve"> </w:t>
      </w:r>
      <w:r w:rsidRPr="00392152">
        <w:rPr>
          <w:rFonts w:asciiTheme="minorHAnsi" w:hAnsiTheme="minorHAnsi" w:cstheme="minorHAnsi"/>
        </w:rPr>
        <w:t>remuneração</w:t>
      </w:r>
      <w:r w:rsidR="00F24662" w:rsidRPr="00392152">
        <w:rPr>
          <w:rFonts w:asciiTheme="minorHAnsi" w:hAnsiTheme="minorHAnsi" w:cstheme="minorHAnsi"/>
        </w:rPr>
        <w:t xml:space="preserve"> </w:t>
      </w:r>
      <w:r w:rsidRPr="00392152">
        <w:rPr>
          <w:rFonts w:asciiTheme="minorHAnsi" w:hAnsiTheme="minorHAnsi" w:cstheme="minorHAnsi"/>
        </w:rPr>
        <w:t>ocorre por itens 100% executados, mediante medições mensais. Assim, pode-se concluir, no presente caso que os riscos são baixos não necessitando de exigência de garantia contratual.</w:t>
      </w:r>
    </w:p>
    <w:p w14:paraId="1D2672EE" w14:textId="381856FD" w:rsidR="00BF0C59" w:rsidRPr="00392152" w:rsidRDefault="00BF0C59" w:rsidP="00392152">
      <w:pPr>
        <w:pStyle w:val="TR-1"/>
        <w:spacing w:line="276" w:lineRule="auto"/>
        <w:ind w:right="1417"/>
        <w:rPr>
          <w:rFonts w:asciiTheme="minorHAnsi" w:hAnsiTheme="minorHAnsi" w:cstheme="minorHAnsi"/>
          <w:szCs w:val="24"/>
        </w:rPr>
      </w:pPr>
      <w:r w:rsidRPr="00392152">
        <w:rPr>
          <w:rFonts w:asciiTheme="minorHAnsi" w:hAnsiTheme="minorHAnsi" w:cstheme="minorHAnsi"/>
          <w:szCs w:val="24"/>
        </w:rPr>
        <w:t>REQUISITOS</w:t>
      </w:r>
      <w:r w:rsidRPr="00392152">
        <w:rPr>
          <w:rFonts w:asciiTheme="minorHAnsi" w:hAnsiTheme="minorHAnsi" w:cstheme="minorHAnsi"/>
          <w:spacing w:val="-6"/>
          <w:szCs w:val="24"/>
        </w:rPr>
        <w:t xml:space="preserve"> </w:t>
      </w:r>
      <w:r w:rsidRPr="00392152">
        <w:rPr>
          <w:rFonts w:asciiTheme="minorHAnsi" w:hAnsiTheme="minorHAnsi" w:cstheme="minorHAnsi"/>
          <w:szCs w:val="24"/>
        </w:rPr>
        <w:t>DE</w:t>
      </w:r>
      <w:r w:rsidRPr="00392152">
        <w:rPr>
          <w:rFonts w:asciiTheme="minorHAnsi" w:hAnsiTheme="minorHAnsi" w:cstheme="minorHAnsi"/>
          <w:spacing w:val="-1"/>
          <w:szCs w:val="24"/>
        </w:rPr>
        <w:t xml:space="preserve"> </w:t>
      </w:r>
      <w:r w:rsidRPr="00392152">
        <w:rPr>
          <w:rFonts w:asciiTheme="minorHAnsi" w:hAnsiTheme="minorHAnsi" w:cstheme="minorHAnsi"/>
          <w:szCs w:val="24"/>
        </w:rPr>
        <w:t>HABILITAÇÃO</w:t>
      </w:r>
      <w:r w:rsidRPr="00392152">
        <w:rPr>
          <w:rFonts w:asciiTheme="minorHAnsi" w:hAnsiTheme="minorHAnsi" w:cstheme="minorHAnsi"/>
          <w:spacing w:val="-5"/>
          <w:szCs w:val="24"/>
        </w:rPr>
        <w:t xml:space="preserve"> </w:t>
      </w:r>
      <w:r w:rsidRPr="00392152">
        <w:rPr>
          <w:rFonts w:asciiTheme="minorHAnsi" w:hAnsiTheme="minorHAnsi" w:cstheme="minorHAnsi"/>
          <w:szCs w:val="24"/>
        </w:rPr>
        <w:t>E QUALIFICAÇÃO</w:t>
      </w:r>
      <w:r w:rsidRPr="00392152">
        <w:rPr>
          <w:rFonts w:asciiTheme="minorHAnsi" w:hAnsiTheme="minorHAnsi" w:cstheme="minorHAnsi"/>
          <w:spacing w:val="-4"/>
          <w:szCs w:val="24"/>
        </w:rPr>
        <w:t xml:space="preserve"> </w:t>
      </w:r>
      <w:r w:rsidRPr="00392152">
        <w:rPr>
          <w:rFonts w:asciiTheme="minorHAnsi" w:hAnsiTheme="minorHAnsi" w:cstheme="minorHAnsi"/>
          <w:szCs w:val="24"/>
        </w:rPr>
        <w:t>TÉCNICA</w:t>
      </w:r>
      <w:r w:rsidR="00F3211A" w:rsidRPr="00392152">
        <w:rPr>
          <w:rFonts w:asciiTheme="minorHAnsi" w:hAnsiTheme="minorHAnsi" w:cstheme="minorHAnsi"/>
          <w:szCs w:val="24"/>
        </w:rPr>
        <w:t xml:space="preserve"> </w:t>
      </w:r>
      <w:r w:rsidR="00F3211A" w:rsidRPr="00392152">
        <w:rPr>
          <w:rFonts w:asciiTheme="minorHAnsi" w:hAnsiTheme="minorHAnsi" w:cstheme="minorHAnsi"/>
          <w:b w:val="0"/>
          <w:bCs/>
          <w:szCs w:val="24"/>
        </w:rPr>
        <w:t>(art. 67 da Lei nº 14.133/2021)</w:t>
      </w:r>
      <w:r w:rsidRPr="00392152">
        <w:rPr>
          <w:rFonts w:asciiTheme="minorHAnsi" w:hAnsiTheme="minorHAnsi" w:cstheme="minorHAnsi"/>
          <w:b w:val="0"/>
          <w:bCs/>
          <w:szCs w:val="24"/>
        </w:rPr>
        <w:tab/>
      </w:r>
    </w:p>
    <w:p w14:paraId="6713D3D9" w14:textId="77777777" w:rsidR="00BF0C59" w:rsidRPr="00392152" w:rsidRDefault="00BF0C59" w:rsidP="00C270CA">
      <w:pPr>
        <w:pStyle w:val="Ttulo1"/>
        <w:numPr>
          <w:ilvl w:val="1"/>
          <w:numId w:val="6"/>
        </w:numPr>
        <w:tabs>
          <w:tab w:val="left" w:pos="1134"/>
        </w:tabs>
        <w:spacing w:before="120" w:line="276" w:lineRule="auto"/>
        <w:ind w:left="930" w:right="1418" w:hanging="431"/>
        <w:jc w:val="both"/>
        <w:rPr>
          <w:rFonts w:asciiTheme="minorHAnsi" w:hAnsiTheme="minorHAnsi" w:cstheme="minorHAnsi"/>
          <w:b w:val="0"/>
          <w:bCs w:val="0"/>
        </w:rPr>
      </w:pPr>
      <w:r w:rsidRPr="00392152">
        <w:rPr>
          <w:rFonts w:asciiTheme="minorHAnsi" w:hAnsiTheme="minorHAnsi" w:cstheme="minorHAnsi"/>
          <w:b w:val="0"/>
          <w:bCs w:val="0"/>
        </w:rPr>
        <w:t>A empresa deverá fornecer documentação técnica composta dos seguintes itens:</w:t>
      </w:r>
    </w:p>
    <w:p w14:paraId="7EB31F4B" w14:textId="77777777" w:rsidR="00BF0C59" w:rsidRPr="00392152" w:rsidRDefault="00BF0C59" w:rsidP="00C270CA">
      <w:pPr>
        <w:pStyle w:val="PargrafodaLista"/>
        <w:numPr>
          <w:ilvl w:val="2"/>
          <w:numId w:val="6"/>
        </w:numPr>
        <w:tabs>
          <w:tab w:val="left" w:pos="1708"/>
          <w:tab w:val="left" w:pos="1713"/>
        </w:tabs>
        <w:spacing w:before="120" w:line="276" w:lineRule="auto"/>
        <w:ind w:left="1713" w:right="1401" w:hanging="720"/>
        <w:rPr>
          <w:rFonts w:asciiTheme="minorHAnsi" w:hAnsiTheme="minorHAnsi" w:cstheme="minorHAnsi"/>
          <w:sz w:val="24"/>
          <w:szCs w:val="24"/>
        </w:rPr>
      </w:pPr>
      <w:r w:rsidRPr="00392152">
        <w:rPr>
          <w:rFonts w:asciiTheme="minorHAnsi" w:hAnsiTheme="minorHAnsi" w:cstheme="minorHAnsi"/>
          <w:sz w:val="24"/>
          <w:szCs w:val="24"/>
        </w:rPr>
        <w:t>Relação da equipe técnica cujo(s)(as) profissional(is) comprove(m) que faz(em) parte do quadro da empresa, para atuar como responsável(is) técnico(as) pela execução dos serviços, devendo, ainda, apresentar:</w:t>
      </w:r>
    </w:p>
    <w:p w14:paraId="38C47CED" w14:textId="77777777" w:rsidR="00BF0C59" w:rsidRPr="00392152" w:rsidRDefault="00BF0C59" w:rsidP="00C270CA">
      <w:pPr>
        <w:pStyle w:val="PargrafodaLista"/>
        <w:numPr>
          <w:ilvl w:val="3"/>
          <w:numId w:val="6"/>
        </w:numPr>
        <w:spacing w:before="120" w:line="276" w:lineRule="auto"/>
        <w:ind w:left="1985" w:right="1396" w:hanging="766"/>
        <w:rPr>
          <w:rFonts w:asciiTheme="minorHAnsi" w:hAnsiTheme="minorHAnsi" w:cstheme="minorHAnsi"/>
          <w:sz w:val="24"/>
          <w:szCs w:val="24"/>
        </w:rPr>
      </w:pPr>
      <w:r w:rsidRPr="00392152">
        <w:rPr>
          <w:rFonts w:asciiTheme="minorHAnsi" w:hAnsiTheme="minorHAnsi" w:cstheme="minorHAnsi"/>
          <w:sz w:val="24"/>
          <w:szCs w:val="24"/>
        </w:rPr>
        <w:lastRenderedPageBreak/>
        <w:t xml:space="preserve">Certidão(ões) de Registro, emitida pelo Conselho Regional de Engenharia e Agronomia – CREA ou pelo Conselho de Arquitetura e Urbanismo – CAU, a que o(a)(s) mesmo(a)(s) estiver(em) vinculado(a)(s), dentro de seu prazo de validade e que comprove(m) situação regular perante o(s) mesmo(s), quanto à sua formação em nível superior – engenheiro(a)/arquiteto(a) – com competência para desempenho em atividades da área </w:t>
      </w:r>
      <w:r w:rsidRPr="00392152">
        <w:rPr>
          <w:rFonts w:asciiTheme="minorHAnsi" w:hAnsiTheme="minorHAnsi" w:cstheme="minorHAnsi"/>
          <w:b/>
          <w:bCs/>
          <w:sz w:val="24"/>
          <w:szCs w:val="24"/>
        </w:rPr>
        <w:t>CIVIL</w:t>
      </w:r>
      <w:r w:rsidRPr="00392152">
        <w:rPr>
          <w:rFonts w:asciiTheme="minorHAnsi" w:hAnsiTheme="minorHAnsi" w:cstheme="minorHAnsi"/>
          <w:sz w:val="24"/>
          <w:szCs w:val="24"/>
        </w:rPr>
        <w:t>.</w:t>
      </w:r>
    </w:p>
    <w:p w14:paraId="64F97387" w14:textId="77777777" w:rsidR="00BF0C59" w:rsidRPr="00392152" w:rsidRDefault="00BF0C59" w:rsidP="00C270CA">
      <w:pPr>
        <w:pStyle w:val="PargrafodaLista"/>
        <w:numPr>
          <w:ilvl w:val="4"/>
          <w:numId w:val="6"/>
        </w:numPr>
        <w:tabs>
          <w:tab w:val="left" w:pos="3119"/>
        </w:tabs>
        <w:spacing w:before="120" w:line="276" w:lineRule="auto"/>
        <w:ind w:left="2977" w:right="1399" w:hanging="992"/>
        <w:rPr>
          <w:rFonts w:asciiTheme="minorHAnsi" w:hAnsiTheme="minorHAnsi" w:cstheme="minorHAnsi"/>
          <w:sz w:val="24"/>
          <w:szCs w:val="24"/>
        </w:rPr>
      </w:pPr>
      <w:r w:rsidRPr="00392152">
        <w:rPr>
          <w:rFonts w:asciiTheme="minorHAnsi" w:hAnsiTheme="minorHAnsi" w:cstheme="minorHAnsi"/>
          <w:sz w:val="24"/>
          <w:szCs w:val="24"/>
        </w:rPr>
        <w:t>A comprovação do vínculo profissional com a Contratada poderá se dar mediante contrato social, registro</w:t>
      </w:r>
      <w:r w:rsidRPr="00392152">
        <w:rPr>
          <w:rFonts w:asciiTheme="minorHAnsi" w:hAnsiTheme="minorHAnsi" w:cstheme="minorHAnsi"/>
          <w:spacing w:val="-6"/>
          <w:sz w:val="24"/>
          <w:szCs w:val="24"/>
        </w:rPr>
        <w:t xml:space="preserve"> </w:t>
      </w:r>
      <w:r w:rsidRPr="00392152">
        <w:rPr>
          <w:rFonts w:asciiTheme="minorHAnsi" w:hAnsiTheme="minorHAnsi" w:cstheme="minorHAnsi"/>
          <w:sz w:val="24"/>
          <w:szCs w:val="24"/>
        </w:rPr>
        <w:t>na</w:t>
      </w:r>
      <w:r w:rsidRPr="00392152">
        <w:rPr>
          <w:rFonts w:asciiTheme="minorHAnsi" w:hAnsiTheme="minorHAnsi" w:cstheme="minorHAnsi"/>
          <w:spacing w:val="-6"/>
          <w:sz w:val="24"/>
          <w:szCs w:val="24"/>
        </w:rPr>
        <w:t xml:space="preserve"> </w:t>
      </w:r>
      <w:r w:rsidRPr="00392152">
        <w:rPr>
          <w:rFonts w:asciiTheme="minorHAnsi" w:hAnsiTheme="minorHAnsi" w:cstheme="minorHAnsi"/>
          <w:sz w:val="24"/>
          <w:szCs w:val="24"/>
        </w:rPr>
        <w:t>carteira</w:t>
      </w:r>
      <w:r w:rsidRPr="00392152">
        <w:rPr>
          <w:rFonts w:asciiTheme="minorHAnsi" w:hAnsiTheme="minorHAnsi" w:cstheme="minorHAnsi"/>
          <w:spacing w:val="-5"/>
          <w:sz w:val="24"/>
          <w:szCs w:val="24"/>
        </w:rPr>
        <w:t xml:space="preserve"> </w:t>
      </w:r>
      <w:r w:rsidRPr="00392152">
        <w:rPr>
          <w:rFonts w:asciiTheme="minorHAnsi" w:hAnsiTheme="minorHAnsi" w:cstheme="minorHAnsi"/>
          <w:sz w:val="24"/>
          <w:szCs w:val="24"/>
        </w:rPr>
        <w:t>profissional,</w:t>
      </w:r>
      <w:r w:rsidRPr="00392152">
        <w:rPr>
          <w:rFonts w:asciiTheme="minorHAnsi" w:hAnsiTheme="minorHAnsi" w:cstheme="minorHAnsi"/>
          <w:spacing w:val="-6"/>
          <w:sz w:val="24"/>
          <w:szCs w:val="24"/>
        </w:rPr>
        <w:t xml:space="preserve"> </w:t>
      </w:r>
      <w:r w:rsidRPr="00392152">
        <w:rPr>
          <w:rFonts w:asciiTheme="minorHAnsi" w:hAnsiTheme="minorHAnsi" w:cstheme="minorHAnsi"/>
          <w:sz w:val="24"/>
          <w:szCs w:val="24"/>
        </w:rPr>
        <w:t>ficha</w:t>
      </w:r>
      <w:r w:rsidRPr="00392152">
        <w:rPr>
          <w:rFonts w:asciiTheme="minorHAnsi" w:hAnsiTheme="minorHAnsi" w:cstheme="minorHAnsi"/>
          <w:spacing w:val="-6"/>
          <w:sz w:val="24"/>
          <w:szCs w:val="24"/>
        </w:rPr>
        <w:t xml:space="preserve"> </w:t>
      </w:r>
      <w:r w:rsidRPr="00392152">
        <w:rPr>
          <w:rFonts w:asciiTheme="minorHAnsi" w:hAnsiTheme="minorHAnsi" w:cstheme="minorHAnsi"/>
          <w:sz w:val="24"/>
          <w:szCs w:val="24"/>
        </w:rPr>
        <w:t>de</w:t>
      </w:r>
      <w:r w:rsidRPr="00392152">
        <w:rPr>
          <w:rFonts w:asciiTheme="minorHAnsi" w:hAnsiTheme="minorHAnsi" w:cstheme="minorHAnsi"/>
          <w:spacing w:val="-6"/>
          <w:sz w:val="24"/>
          <w:szCs w:val="24"/>
        </w:rPr>
        <w:t xml:space="preserve"> </w:t>
      </w:r>
      <w:r w:rsidRPr="00392152">
        <w:rPr>
          <w:rFonts w:asciiTheme="minorHAnsi" w:hAnsiTheme="minorHAnsi" w:cstheme="minorHAnsi"/>
          <w:sz w:val="24"/>
          <w:szCs w:val="24"/>
        </w:rPr>
        <w:t>empregado(a)</w:t>
      </w:r>
      <w:r w:rsidRPr="00392152">
        <w:rPr>
          <w:rFonts w:asciiTheme="minorHAnsi" w:hAnsiTheme="minorHAnsi" w:cstheme="minorHAnsi"/>
          <w:spacing w:val="-5"/>
          <w:sz w:val="24"/>
          <w:szCs w:val="24"/>
        </w:rPr>
        <w:t xml:space="preserve"> </w:t>
      </w:r>
      <w:r w:rsidRPr="00392152">
        <w:rPr>
          <w:rFonts w:asciiTheme="minorHAnsi" w:hAnsiTheme="minorHAnsi" w:cstheme="minorHAnsi"/>
          <w:sz w:val="24"/>
          <w:szCs w:val="24"/>
        </w:rPr>
        <w:t>ou contrato de trabalho, sendo possível a contratação de profissional autônomo(a) que preencha os requisitos e se responsabilize tecnicamente pela execução dos serviços, na data fixada para a apresentação das propostas.</w:t>
      </w:r>
    </w:p>
    <w:p w14:paraId="50D1DD4E" w14:textId="77777777" w:rsidR="00BF0C59" w:rsidRPr="00392152" w:rsidRDefault="00BF0C59" w:rsidP="00C270CA">
      <w:pPr>
        <w:pStyle w:val="PargrafodaLista"/>
        <w:numPr>
          <w:ilvl w:val="2"/>
          <w:numId w:val="6"/>
        </w:numPr>
        <w:tabs>
          <w:tab w:val="left" w:pos="1708"/>
          <w:tab w:val="left" w:pos="1713"/>
        </w:tabs>
        <w:spacing w:before="120" w:line="276" w:lineRule="auto"/>
        <w:ind w:left="1713" w:right="1396" w:hanging="720"/>
        <w:rPr>
          <w:rFonts w:asciiTheme="minorHAnsi" w:hAnsiTheme="minorHAnsi" w:cstheme="minorHAnsi"/>
          <w:sz w:val="24"/>
          <w:szCs w:val="24"/>
        </w:rPr>
      </w:pPr>
      <w:r w:rsidRPr="00392152">
        <w:rPr>
          <w:rFonts w:asciiTheme="minorHAnsi" w:hAnsiTheme="minorHAnsi" w:cstheme="minorHAnsi"/>
          <w:sz w:val="24"/>
          <w:szCs w:val="24"/>
        </w:rPr>
        <w:t>Comprovação técnico-profissional, mediante a apresentação de Atestado(s), fornecido(s) por pessoa jurídica de direito público ou privado, em nome de um dos responsáveis técnicos(as) mencionados no</w:t>
      </w:r>
      <w:r w:rsidRPr="00392152">
        <w:rPr>
          <w:rFonts w:asciiTheme="minorHAnsi" w:hAnsiTheme="minorHAnsi" w:cstheme="minorHAnsi"/>
          <w:spacing w:val="-14"/>
          <w:sz w:val="24"/>
          <w:szCs w:val="24"/>
        </w:rPr>
        <w:t xml:space="preserve"> </w:t>
      </w:r>
      <w:r w:rsidRPr="00392152">
        <w:rPr>
          <w:rFonts w:asciiTheme="minorHAnsi" w:hAnsiTheme="minorHAnsi" w:cstheme="minorHAnsi"/>
          <w:b/>
          <w:sz w:val="24"/>
          <w:szCs w:val="24"/>
        </w:rPr>
        <w:t>subitem</w:t>
      </w:r>
      <w:r w:rsidRPr="00392152">
        <w:rPr>
          <w:rFonts w:asciiTheme="minorHAnsi" w:hAnsiTheme="minorHAnsi" w:cstheme="minorHAnsi"/>
          <w:b/>
          <w:spacing w:val="-14"/>
          <w:sz w:val="24"/>
          <w:szCs w:val="24"/>
        </w:rPr>
        <w:t xml:space="preserve"> </w:t>
      </w:r>
      <w:r w:rsidRPr="00392152">
        <w:rPr>
          <w:rFonts w:asciiTheme="minorHAnsi" w:hAnsiTheme="minorHAnsi" w:cstheme="minorHAnsi"/>
          <w:b/>
          <w:sz w:val="24"/>
          <w:szCs w:val="24"/>
        </w:rPr>
        <w:t>13.1.1</w:t>
      </w:r>
      <w:r w:rsidRPr="00392152">
        <w:rPr>
          <w:rFonts w:asciiTheme="minorHAnsi" w:hAnsiTheme="minorHAnsi" w:cstheme="minorHAnsi"/>
          <w:b/>
          <w:spacing w:val="1"/>
          <w:sz w:val="24"/>
          <w:szCs w:val="24"/>
        </w:rPr>
        <w:t xml:space="preserve"> </w:t>
      </w:r>
      <w:r w:rsidRPr="00392152">
        <w:rPr>
          <w:rFonts w:asciiTheme="minorHAnsi" w:hAnsiTheme="minorHAnsi" w:cstheme="minorHAnsi"/>
          <w:sz w:val="24"/>
          <w:szCs w:val="24"/>
        </w:rPr>
        <w:t>acompanhado(s)</w:t>
      </w:r>
      <w:r w:rsidRPr="00392152">
        <w:rPr>
          <w:rFonts w:asciiTheme="minorHAnsi" w:hAnsiTheme="minorHAnsi" w:cstheme="minorHAnsi"/>
          <w:spacing w:val="-13"/>
          <w:sz w:val="24"/>
          <w:szCs w:val="24"/>
        </w:rPr>
        <w:t xml:space="preserve"> </w:t>
      </w:r>
      <w:r w:rsidRPr="00392152">
        <w:rPr>
          <w:rFonts w:asciiTheme="minorHAnsi" w:hAnsiTheme="minorHAnsi" w:cstheme="minorHAnsi"/>
          <w:sz w:val="24"/>
          <w:szCs w:val="24"/>
        </w:rPr>
        <w:t>da(s)</w:t>
      </w:r>
      <w:r w:rsidRPr="00392152">
        <w:rPr>
          <w:rFonts w:asciiTheme="minorHAnsi" w:hAnsiTheme="minorHAnsi" w:cstheme="minorHAnsi"/>
          <w:spacing w:val="-14"/>
          <w:sz w:val="24"/>
          <w:szCs w:val="24"/>
        </w:rPr>
        <w:t xml:space="preserve"> </w:t>
      </w:r>
      <w:r w:rsidRPr="00392152">
        <w:rPr>
          <w:rFonts w:asciiTheme="minorHAnsi" w:hAnsiTheme="minorHAnsi" w:cstheme="minorHAnsi"/>
          <w:sz w:val="24"/>
          <w:szCs w:val="24"/>
        </w:rPr>
        <w:t>respectiva(s)</w:t>
      </w:r>
      <w:r w:rsidRPr="00392152">
        <w:rPr>
          <w:rFonts w:asciiTheme="minorHAnsi" w:hAnsiTheme="minorHAnsi" w:cstheme="minorHAnsi"/>
          <w:spacing w:val="-14"/>
          <w:sz w:val="24"/>
          <w:szCs w:val="24"/>
        </w:rPr>
        <w:t xml:space="preserve"> </w:t>
      </w:r>
      <w:r w:rsidRPr="00392152">
        <w:rPr>
          <w:rFonts w:asciiTheme="minorHAnsi" w:hAnsiTheme="minorHAnsi" w:cstheme="minorHAnsi"/>
          <w:sz w:val="24"/>
          <w:szCs w:val="24"/>
        </w:rPr>
        <w:t>Certidão(ões)</w:t>
      </w:r>
      <w:r w:rsidRPr="00392152">
        <w:rPr>
          <w:rFonts w:asciiTheme="minorHAnsi" w:hAnsiTheme="minorHAnsi" w:cstheme="minorHAnsi"/>
          <w:spacing w:val="-13"/>
          <w:sz w:val="24"/>
          <w:szCs w:val="24"/>
        </w:rPr>
        <w:t xml:space="preserve"> </w:t>
      </w:r>
      <w:r w:rsidRPr="00392152">
        <w:rPr>
          <w:rFonts w:asciiTheme="minorHAnsi" w:hAnsiTheme="minorHAnsi" w:cstheme="minorHAnsi"/>
          <w:sz w:val="24"/>
          <w:szCs w:val="24"/>
        </w:rPr>
        <w:t>de Acervo Técnico (CAT),</w:t>
      </w:r>
      <w:r w:rsidRPr="00392152">
        <w:rPr>
          <w:rFonts w:asciiTheme="minorHAnsi" w:hAnsiTheme="minorHAnsi" w:cstheme="minorHAnsi"/>
          <w:spacing w:val="-2"/>
          <w:sz w:val="24"/>
          <w:szCs w:val="24"/>
        </w:rPr>
        <w:t xml:space="preserve"> </w:t>
      </w:r>
      <w:r w:rsidRPr="00392152">
        <w:rPr>
          <w:rFonts w:asciiTheme="minorHAnsi" w:hAnsiTheme="minorHAnsi" w:cstheme="minorHAnsi"/>
          <w:sz w:val="24"/>
          <w:szCs w:val="24"/>
        </w:rPr>
        <w:t>devidamente registrada(s) no CREA ou CAU, que comprove(m) sua capacitação técnica e experiência em serviços similares se comparados ao objeto desta contratação.</w:t>
      </w:r>
    </w:p>
    <w:p w14:paraId="126DCFF2" w14:textId="5119C5EA" w:rsidR="004E4DEE" w:rsidRPr="00392152" w:rsidRDefault="004579F3" w:rsidP="00C270CA">
      <w:pPr>
        <w:pStyle w:val="PargrafodaLista"/>
        <w:numPr>
          <w:ilvl w:val="2"/>
          <w:numId w:val="6"/>
        </w:numPr>
        <w:tabs>
          <w:tab w:val="left" w:pos="1708"/>
          <w:tab w:val="left" w:pos="1713"/>
        </w:tabs>
        <w:spacing w:before="120" w:line="276" w:lineRule="auto"/>
        <w:ind w:left="1713" w:right="1396" w:hanging="720"/>
        <w:rPr>
          <w:rFonts w:asciiTheme="minorHAnsi" w:hAnsiTheme="minorHAnsi" w:cstheme="minorHAnsi"/>
          <w:sz w:val="24"/>
          <w:szCs w:val="24"/>
        </w:rPr>
      </w:pPr>
      <w:r w:rsidRPr="00392152">
        <w:rPr>
          <w:rFonts w:asciiTheme="minorHAnsi" w:hAnsiTheme="minorHAnsi" w:cstheme="minorHAnsi"/>
          <w:sz w:val="24"/>
          <w:szCs w:val="24"/>
        </w:rPr>
        <w:t>Nos termos do artigo 67 da Lei nº 14.133/2021, as exigências relativas à habilitação técnica devem limitar-se ao estritamente necessário para assegurar o cumprimento das obrigações contratuais, sendo vedadas imposições desproporcionais ou restritivas à competitividade. Após análise da natureza e da complexidade dos serviços, verificou-se que não se mostra necessária a exigência de comprovação de capacidade técnico-operacional da pessoa jurídica, mediante apresentação de atestados em nome da empresa</w:t>
      </w:r>
      <w:r w:rsidR="004E4DEE" w:rsidRPr="00392152">
        <w:rPr>
          <w:rFonts w:asciiTheme="minorHAnsi" w:hAnsiTheme="minorHAnsi" w:cstheme="minorHAnsi"/>
          <w:sz w:val="24"/>
          <w:szCs w:val="24"/>
        </w:rPr>
        <w:t>.</w:t>
      </w:r>
    </w:p>
    <w:p w14:paraId="1E23DC52" w14:textId="31CA7465" w:rsidR="00BF0C59" w:rsidRPr="00392152" w:rsidRDefault="00BF0C59" w:rsidP="00C270CA">
      <w:pPr>
        <w:pStyle w:val="PargrafodaLista"/>
        <w:numPr>
          <w:ilvl w:val="2"/>
          <w:numId w:val="6"/>
        </w:numPr>
        <w:tabs>
          <w:tab w:val="left" w:pos="1708"/>
          <w:tab w:val="left" w:pos="1713"/>
        </w:tabs>
        <w:spacing w:before="120" w:line="276" w:lineRule="auto"/>
        <w:ind w:left="1713" w:right="1397" w:hanging="720"/>
        <w:rPr>
          <w:rFonts w:asciiTheme="minorHAnsi" w:hAnsiTheme="minorHAnsi" w:cstheme="minorHAnsi"/>
          <w:sz w:val="24"/>
          <w:szCs w:val="24"/>
        </w:rPr>
      </w:pPr>
      <w:r w:rsidRPr="00392152">
        <w:rPr>
          <w:rFonts w:asciiTheme="minorHAnsi" w:hAnsiTheme="minorHAnsi" w:cstheme="minorHAnsi"/>
          <w:sz w:val="24"/>
          <w:szCs w:val="24"/>
        </w:rPr>
        <w:t>Original</w:t>
      </w:r>
      <w:r w:rsidRPr="00392152">
        <w:rPr>
          <w:rFonts w:asciiTheme="minorHAnsi" w:hAnsiTheme="minorHAnsi" w:cstheme="minorHAnsi"/>
          <w:spacing w:val="-7"/>
          <w:sz w:val="24"/>
          <w:szCs w:val="24"/>
        </w:rPr>
        <w:t xml:space="preserve"> </w:t>
      </w:r>
      <w:r w:rsidRPr="00392152">
        <w:rPr>
          <w:rFonts w:asciiTheme="minorHAnsi" w:hAnsiTheme="minorHAnsi" w:cstheme="minorHAnsi"/>
          <w:sz w:val="24"/>
          <w:szCs w:val="24"/>
        </w:rPr>
        <w:t>ou</w:t>
      </w:r>
      <w:r w:rsidRPr="00392152">
        <w:rPr>
          <w:rFonts w:asciiTheme="minorHAnsi" w:hAnsiTheme="minorHAnsi" w:cstheme="minorHAnsi"/>
          <w:spacing w:val="-6"/>
          <w:sz w:val="24"/>
          <w:szCs w:val="24"/>
        </w:rPr>
        <w:t xml:space="preserve"> </w:t>
      </w:r>
      <w:r w:rsidRPr="00392152">
        <w:rPr>
          <w:rFonts w:asciiTheme="minorHAnsi" w:hAnsiTheme="minorHAnsi" w:cstheme="minorHAnsi"/>
          <w:sz w:val="24"/>
          <w:szCs w:val="24"/>
        </w:rPr>
        <w:t>cópia</w:t>
      </w:r>
      <w:r w:rsidRPr="00392152">
        <w:rPr>
          <w:rFonts w:asciiTheme="minorHAnsi" w:hAnsiTheme="minorHAnsi" w:cstheme="minorHAnsi"/>
          <w:spacing w:val="-7"/>
          <w:sz w:val="24"/>
          <w:szCs w:val="24"/>
        </w:rPr>
        <w:t xml:space="preserve"> </w:t>
      </w:r>
      <w:r w:rsidRPr="00392152">
        <w:rPr>
          <w:rFonts w:asciiTheme="minorHAnsi" w:hAnsiTheme="minorHAnsi" w:cstheme="minorHAnsi"/>
          <w:sz w:val="24"/>
          <w:szCs w:val="24"/>
        </w:rPr>
        <w:t>autenticada</w:t>
      </w:r>
      <w:r w:rsidRPr="00392152">
        <w:rPr>
          <w:rFonts w:asciiTheme="minorHAnsi" w:hAnsiTheme="minorHAnsi" w:cstheme="minorHAnsi"/>
          <w:spacing w:val="-7"/>
          <w:sz w:val="24"/>
          <w:szCs w:val="24"/>
        </w:rPr>
        <w:t xml:space="preserve"> </w:t>
      </w:r>
      <w:r w:rsidRPr="00392152">
        <w:rPr>
          <w:rFonts w:asciiTheme="minorHAnsi" w:hAnsiTheme="minorHAnsi" w:cstheme="minorHAnsi"/>
          <w:sz w:val="24"/>
          <w:szCs w:val="24"/>
        </w:rPr>
        <w:t>de</w:t>
      </w:r>
      <w:r w:rsidRPr="00392152">
        <w:rPr>
          <w:rFonts w:asciiTheme="minorHAnsi" w:hAnsiTheme="minorHAnsi" w:cstheme="minorHAnsi"/>
          <w:spacing w:val="-7"/>
          <w:sz w:val="24"/>
          <w:szCs w:val="24"/>
        </w:rPr>
        <w:t xml:space="preserve"> </w:t>
      </w:r>
      <w:r w:rsidRPr="00392152">
        <w:rPr>
          <w:rFonts w:asciiTheme="minorHAnsi" w:hAnsiTheme="minorHAnsi" w:cstheme="minorHAnsi"/>
          <w:sz w:val="24"/>
          <w:szCs w:val="24"/>
        </w:rPr>
        <w:t>Declaração</w:t>
      </w:r>
      <w:r w:rsidRPr="00392152">
        <w:rPr>
          <w:rFonts w:asciiTheme="minorHAnsi" w:hAnsiTheme="minorHAnsi" w:cstheme="minorHAnsi"/>
          <w:spacing w:val="-7"/>
          <w:sz w:val="24"/>
          <w:szCs w:val="24"/>
        </w:rPr>
        <w:t xml:space="preserve"> </w:t>
      </w:r>
      <w:r w:rsidRPr="00392152">
        <w:rPr>
          <w:rFonts w:asciiTheme="minorHAnsi" w:hAnsiTheme="minorHAnsi" w:cstheme="minorHAnsi"/>
          <w:sz w:val="24"/>
          <w:szCs w:val="24"/>
        </w:rPr>
        <w:t>fornecida</w:t>
      </w:r>
      <w:r w:rsidRPr="00392152">
        <w:rPr>
          <w:rFonts w:asciiTheme="minorHAnsi" w:hAnsiTheme="minorHAnsi" w:cstheme="minorHAnsi"/>
          <w:spacing w:val="-7"/>
          <w:sz w:val="24"/>
          <w:szCs w:val="24"/>
        </w:rPr>
        <w:t xml:space="preserve"> </w:t>
      </w:r>
      <w:r w:rsidRPr="00392152">
        <w:rPr>
          <w:rFonts w:asciiTheme="minorHAnsi" w:hAnsiTheme="minorHAnsi" w:cstheme="minorHAnsi"/>
          <w:sz w:val="24"/>
          <w:szCs w:val="24"/>
        </w:rPr>
        <w:t>pela</w:t>
      </w:r>
      <w:r w:rsidRPr="00392152">
        <w:rPr>
          <w:rFonts w:asciiTheme="minorHAnsi" w:hAnsiTheme="minorHAnsi" w:cstheme="minorHAnsi"/>
          <w:spacing w:val="-9"/>
          <w:sz w:val="24"/>
          <w:szCs w:val="24"/>
        </w:rPr>
        <w:t xml:space="preserve"> </w:t>
      </w:r>
      <w:r w:rsidRPr="00392152">
        <w:rPr>
          <w:rFonts w:asciiTheme="minorHAnsi" w:hAnsiTheme="minorHAnsi" w:cstheme="minorHAnsi"/>
          <w:sz w:val="24"/>
          <w:szCs w:val="24"/>
        </w:rPr>
        <w:t>Diretoria</w:t>
      </w:r>
      <w:r w:rsidRPr="00392152">
        <w:rPr>
          <w:rFonts w:asciiTheme="minorHAnsi" w:hAnsiTheme="minorHAnsi" w:cstheme="minorHAnsi"/>
          <w:spacing w:val="-10"/>
          <w:sz w:val="24"/>
          <w:szCs w:val="24"/>
        </w:rPr>
        <w:t xml:space="preserve"> </w:t>
      </w:r>
      <w:r w:rsidRPr="00392152">
        <w:rPr>
          <w:rFonts w:asciiTheme="minorHAnsi" w:hAnsiTheme="minorHAnsi" w:cstheme="minorHAnsi"/>
          <w:sz w:val="24"/>
          <w:szCs w:val="24"/>
        </w:rPr>
        <w:t xml:space="preserve">de Serviço de Administração do Prédio, de forma a comprovar que vistoriou o local de execução dos serviços, com redação conforme </w:t>
      </w:r>
      <w:r w:rsidRPr="00392152">
        <w:rPr>
          <w:rFonts w:asciiTheme="minorHAnsi" w:hAnsiTheme="minorHAnsi" w:cstheme="minorHAnsi"/>
          <w:b/>
          <w:sz w:val="24"/>
          <w:szCs w:val="24"/>
        </w:rPr>
        <w:t xml:space="preserve">Anexo </w:t>
      </w:r>
      <w:r w:rsidR="00E43772">
        <w:rPr>
          <w:rFonts w:asciiTheme="minorHAnsi" w:hAnsiTheme="minorHAnsi" w:cstheme="minorHAnsi"/>
          <w:b/>
          <w:sz w:val="24"/>
          <w:szCs w:val="24"/>
        </w:rPr>
        <w:t>3</w:t>
      </w:r>
      <w:r w:rsidRPr="00392152">
        <w:rPr>
          <w:rFonts w:asciiTheme="minorHAnsi" w:hAnsiTheme="minorHAnsi" w:cstheme="minorHAnsi"/>
          <w:b/>
          <w:sz w:val="24"/>
          <w:szCs w:val="24"/>
        </w:rPr>
        <w:t xml:space="preserve">, </w:t>
      </w:r>
      <w:r w:rsidRPr="00392152">
        <w:rPr>
          <w:rFonts w:asciiTheme="minorHAnsi" w:hAnsiTheme="minorHAnsi" w:cstheme="minorHAnsi"/>
          <w:sz w:val="24"/>
          <w:szCs w:val="24"/>
        </w:rPr>
        <w:t>caso tenha sido realizada a vistoria.</w:t>
      </w:r>
    </w:p>
    <w:p w14:paraId="60C7E73D" w14:textId="23A6BFBA" w:rsidR="00BF0C59" w:rsidRPr="00392152" w:rsidRDefault="00BF0C59" w:rsidP="00C270CA">
      <w:pPr>
        <w:pStyle w:val="PargrafodaLista"/>
        <w:numPr>
          <w:ilvl w:val="2"/>
          <w:numId w:val="6"/>
        </w:numPr>
        <w:tabs>
          <w:tab w:val="left" w:pos="1708"/>
          <w:tab w:val="left" w:pos="1713"/>
        </w:tabs>
        <w:spacing w:before="120" w:line="276" w:lineRule="auto"/>
        <w:ind w:left="1713" w:right="1404" w:hanging="720"/>
        <w:rPr>
          <w:rFonts w:asciiTheme="minorHAnsi" w:hAnsiTheme="minorHAnsi" w:cstheme="minorHAnsi"/>
          <w:sz w:val="24"/>
          <w:szCs w:val="24"/>
        </w:rPr>
      </w:pPr>
      <w:r w:rsidRPr="00392152">
        <w:rPr>
          <w:rFonts w:asciiTheme="minorHAnsi" w:hAnsiTheme="minorHAnsi" w:cstheme="minorHAnsi"/>
          <w:sz w:val="24"/>
          <w:szCs w:val="24"/>
        </w:rPr>
        <w:t xml:space="preserve">Original ou cópia autenticada de Declaração de Ciência, com redação conforme </w:t>
      </w:r>
      <w:r w:rsidRPr="00392152">
        <w:rPr>
          <w:rFonts w:asciiTheme="minorHAnsi" w:hAnsiTheme="minorHAnsi" w:cstheme="minorHAnsi"/>
          <w:b/>
          <w:sz w:val="24"/>
          <w:szCs w:val="24"/>
        </w:rPr>
        <w:t xml:space="preserve">Anexo </w:t>
      </w:r>
      <w:r w:rsidR="00E43772">
        <w:rPr>
          <w:rFonts w:asciiTheme="minorHAnsi" w:hAnsiTheme="minorHAnsi" w:cstheme="minorHAnsi"/>
          <w:b/>
          <w:sz w:val="24"/>
          <w:szCs w:val="24"/>
        </w:rPr>
        <w:t>4</w:t>
      </w:r>
      <w:r w:rsidRPr="00392152">
        <w:rPr>
          <w:rFonts w:asciiTheme="minorHAnsi" w:hAnsiTheme="minorHAnsi" w:cstheme="minorHAnsi"/>
          <w:b/>
          <w:sz w:val="24"/>
          <w:szCs w:val="24"/>
        </w:rPr>
        <w:t xml:space="preserve"> </w:t>
      </w:r>
      <w:r w:rsidRPr="00392152">
        <w:rPr>
          <w:rFonts w:asciiTheme="minorHAnsi" w:hAnsiTheme="minorHAnsi" w:cstheme="minorHAnsi"/>
          <w:sz w:val="24"/>
          <w:szCs w:val="24"/>
        </w:rPr>
        <w:t>deste Termo de Referência.</w:t>
      </w:r>
    </w:p>
    <w:p w14:paraId="09F323FF" w14:textId="4093AA10" w:rsidR="00BF0C59" w:rsidRPr="00392152" w:rsidRDefault="00BF0C59" w:rsidP="00C270CA">
      <w:pPr>
        <w:pStyle w:val="PargrafodaLista"/>
        <w:numPr>
          <w:ilvl w:val="2"/>
          <w:numId w:val="6"/>
        </w:numPr>
        <w:tabs>
          <w:tab w:val="left" w:pos="1708"/>
          <w:tab w:val="left" w:pos="1713"/>
        </w:tabs>
        <w:spacing w:before="120" w:line="276" w:lineRule="auto"/>
        <w:ind w:left="1713" w:right="1404" w:hanging="720"/>
        <w:rPr>
          <w:rFonts w:asciiTheme="minorHAnsi" w:hAnsiTheme="minorHAnsi" w:cstheme="minorHAnsi"/>
          <w:sz w:val="24"/>
          <w:szCs w:val="24"/>
        </w:rPr>
      </w:pPr>
      <w:r w:rsidRPr="00392152">
        <w:rPr>
          <w:rFonts w:asciiTheme="minorHAnsi" w:hAnsiTheme="minorHAnsi" w:cstheme="minorHAnsi"/>
          <w:sz w:val="24"/>
          <w:szCs w:val="24"/>
        </w:rPr>
        <w:t>Original</w:t>
      </w:r>
      <w:r w:rsidRPr="00392152">
        <w:rPr>
          <w:rFonts w:asciiTheme="minorHAnsi" w:hAnsiTheme="minorHAnsi" w:cstheme="minorHAnsi"/>
          <w:spacing w:val="40"/>
          <w:sz w:val="24"/>
          <w:szCs w:val="24"/>
        </w:rPr>
        <w:t xml:space="preserve"> </w:t>
      </w:r>
      <w:r w:rsidRPr="00392152">
        <w:rPr>
          <w:rFonts w:asciiTheme="minorHAnsi" w:hAnsiTheme="minorHAnsi" w:cstheme="minorHAnsi"/>
          <w:sz w:val="24"/>
          <w:szCs w:val="24"/>
        </w:rPr>
        <w:t>ou</w:t>
      </w:r>
      <w:r w:rsidRPr="00392152">
        <w:rPr>
          <w:rFonts w:asciiTheme="minorHAnsi" w:hAnsiTheme="minorHAnsi" w:cstheme="minorHAnsi"/>
          <w:spacing w:val="40"/>
          <w:sz w:val="24"/>
          <w:szCs w:val="24"/>
        </w:rPr>
        <w:t xml:space="preserve"> </w:t>
      </w:r>
      <w:r w:rsidRPr="00392152">
        <w:rPr>
          <w:rFonts w:asciiTheme="minorHAnsi" w:hAnsiTheme="minorHAnsi" w:cstheme="minorHAnsi"/>
          <w:sz w:val="24"/>
          <w:szCs w:val="24"/>
        </w:rPr>
        <w:t>cópia</w:t>
      </w:r>
      <w:r w:rsidRPr="00392152">
        <w:rPr>
          <w:rFonts w:asciiTheme="minorHAnsi" w:hAnsiTheme="minorHAnsi" w:cstheme="minorHAnsi"/>
          <w:spacing w:val="40"/>
          <w:sz w:val="24"/>
          <w:szCs w:val="24"/>
        </w:rPr>
        <w:t xml:space="preserve"> </w:t>
      </w:r>
      <w:r w:rsidRPr="00392152">
        <w:rPr>
          <w:rFonts w:asciiTheme="minorHAnsi" w:hAnsiTheme="minorHAnsi" w:cstheme="minorHAnsi"/>
          <w:sz w:val="24"/>
          <w:szCs w:val="24"/>
        </w:rPr>
        <w:t>de</w:t>
      </w:r>
      <w:r w:rsidRPr="00392152">
        <w:rPr>
          <w:rFonts w:asciiTheme="minorHAnsi" w:hAnsiTheme="minorHAnsi" w:cstheme="minorHAnsi"/>
          <w:spacing w:val="40"/>
          <w:sz w:val="24"/>
          <w:szCs w:val="24"/>
        </w:rPr>
        <w:t xml:space="preserve"> </w:t>
      </w:r>
      <w:r w:rsidRPr="00392152">
        <w:rPr>
          <w:rFonts w:asciiTheme="minorHAnsi" w:hAnsiTheme="minorHAnsi" w:cstheme="minorHAnsi"/>
          <w:sz w:val="24"/>
          <w:szCs w:val="24"/>
        </w:rPr>
        <w:t>Declaração</w:t>
      </w:r>
      <w:r w:rsidRPr="00392152">
        <w:rPr>
          <w:rFonts w:asciiTheme="minorHAnsi" w:hAnsiTheme="minorHAnsi" w:cstheme="minorHAnsi"/>
          <w:spacing w:val="40"/>
          <w:sz w:val="24"/>
          <w:szCs w:val="24"/>
        </w:rPr>
        <w:t xml:space="preserve"> </w:t>
      </w:r>
      <w:r w:rsidRPr="00392152">
        <w:rPr>
          <w:rFonts w:asciiTheme="minorHAnsi" w:hAnsiTheme="minorHAnsi" w:cstheme="minorHAnsi"/>
          <w:sz w:val="24"/>
          <w:szCs w:val="24"/>
        </w:rPr>
        <w:t>de</w:t>
      </w:r>
      <w:r w:rsidRPr="00392152">
        <w:rPr>
          <w:rFonts w:asciiTheme="minorHAnsi" w:hAnsiTheme="minorHAnsi" w:cstheme="minorHAnsi"/>
          <w:spacing w:val="40"/>
          <w:sz w:val="24"/>
          <w:szCs w:val="24"/>
        </w:rPr>
        <w:t xml:space="preserve"> </w:t>
      </w:r>
      <w:r w:rsidRPr="00392152">
        <w:rPr>
          <w:rFonts w:asciiTheme="minorHAnsi" w:hAnsiTheme="minorHAnsi" w:cstheme="minorHAnsi"/>
          <w:sz w:val="24"/>
          <w:szCs w:val="24"/>
        </w:rPr>
        <w:t>Responsabilidade,</w:t>
      </w:r>
      <w:r w:rsidRPr="00392152">
        <w:rPr>
          <w:rFonts w:asciiTheme="minorHAnsi" w:hAnsiTheme="minorHAnsi" w:cstheme="minorHAnsi"/>
          <w:spacing w:val="40"/>
          <w:sz w:val="24"/>
          <w:szCs w:val="24"/>
        </w:rPr>
        <w:t xml:space="preserve"> </w:t>
      </w:r>
      <w:r w:rsidRPr="00392152">
        <w:rPr>
          <w:rFonts w:asciiTheme="minorHAnsi" w:hAnsiTheme="minorHAnsi" w:cstheme="minorHAnsi"/>
          <w:sz w:val="24"/>
          <w:szCs w:val="24"/>
        </w:rPr>
        <w:t>com</w:t>
      </w:r>
      <w:r w:rsidRPr="00392152">
        <w:rPr>
          <w:rFonts w:asciiTheme="minorHAnsi" w:hAnsiTheme="minorHAnsi" w:cstheme="minorHAnsi"/>
          <w:spacing w:val="40"/>
          <w:sz w:val="24"/>
          <w:szCs w:val="24"/>
        </w:rPr>
        <w:t xml:space="preserve"> </w:t>
      </w:r>
      <w:r w:rsidRPr="00392152">
        <w:rPr>
          <w:rFonts w:asciiTheme="minorHAnsi" w:hAnsiTheme="minorHAnsi" w:cstheme="minorHAnsi"/>
          <w:sz w:val="24"/>
          <w:szCs w:val="24"/>
        </w:rPr>
        <w:t xml:space="preserve">redação </w:t>
      </w:r>
      <w:r w:rsidRPr="00392152">
        <w:rPr>
          <w:rFonts w:asciiTheme="minorHAnsi" w:hAnsiTheme="minorHAnsi" w:cstheme="minorHAnsi"/>
          <w:sz w:val="24"/>
          <w:szCs w:val="24"/>
        </w:rPr>
        <w:lastRenderedPageBreak/>
        <w:t xml:space="preserve">conforme </w:t>
      </w:r>
      <w:r w:rsidRPr="00392152">
        <w:rPr>
          <w:rFonts w:asciiTheme="minorHAnsi" w:hAnsiTheme="minorHAnsi" w:cstheme="minorHAnsi"/>
          <w:b/>
          <w:sz w:val="24"/>
          <w:szCs w:val="24"/>
        </w:rPr>
        <w:t xml:space="preserve">Anexo </w:t>
      </w:r>
      <w:r w:rsidR="00806F93">
        <w:rPr>
          <w:rFonts w:asciiTheme="minorHAnsi" w:hAnsiTheme="minorHAnsi" w:cstheme="minorHAnsi"/>
          <w:b/>
          <w:sz w:val="24"/>
          <w:szCs w:val="24"/>
        </w:rPr>
        <w:t>8</w:t>
      </w:r>
      <w:r w:rsidRPr="00392152">
        <w:rPr>
          <w:rFonts w:asciiTheme="minorHAnsi" w:hAnsiTheme="minorHAnsi" w:cstheme="minorHAnsi"/>
          <w:sz w:val="24"/>
          <w:szCs w:val="24"/>
        </w:rPr>
        <w:t>, caso não tenha sido realizada a vistoria.</w:t>
      </w:r>
    </w:p>
    <w:p w14:paraId="4FB89E44" w14:textId="3FE407B4" w:rsidR="00BF0C59" w:rsidRPr="00392152" w:rsidRDefault="00BF0C59" w:rsidP="00C270CA">
      <w:pPr>
        <w:pStyle w:val="PargrafodaLista"/>
        <w:numPr>
          <w:ilvl w:val="2"/>
          <w:numId w:val="6"/>
        </w:numPr>
        <w:tabs>
          <w:tab w:val="left" w:pos="1708"/>
          <w:tab w:val="left" w:pos="1713"/>
        </w:tabs>
        <w:spacing w:before="120" w:line="276" w:lineRule="auto"/>
        <w:ind w:left="1713" w:right="1403" w:hanging="720"/>
        <w:rPr>
          <w:rFonts w:asciiTheme="minorHAnsi" w:hAnsiTheme="minorHAnsi" w:cstheme="minorHAnsi"/>
          <w:sz w:val="24"/>
          <w:szCs w:val="24"/>
        </w:rPr>
      </w:pPr>
      <w:r w:rsidRPr="00392152">
        <w:rPr>
          <w:rFonts w:asciiTheme="minorHAnsi" w:hAnsiTheme="minorHAnsi" w:cstheme="minorHAnsi"/>
          <w:sz w:val="24"/>
          <w:szCs w:val="24"/>
        </w:rPr>
        <w:t xml:space="preserve">Planilha de Composição de Preços, conforme </w:t>
      </w:r>
      <w:r w:rsidRPr="00392152">
        <w:rPr>
          <w:rFonts w:asciiTheme="minorHAnsi" w:hAnsiTheme="minorHAnsi" w:cstheme="minorHAnsi"/>
          <w:b/>
          <w:bCs/>
          <w:sz w:val="24"/>
          <w:szCs w:val="24"/>
        </w:rPr>
        <w:t xml:space="preserve">Anexo </w:t>
      </w:r>
      <w:r w:rsidR="00806F93">
        <w:rPr>
          <w:rFonts w:asciiTheme="minorHAnsi" w:hAnsiTheme="minorHAnsi" w:cstheme="minorHAnsi"/>
          <w:b/>
          <w:bCs/>
          <w:sz w:val="24"/>
          <w:szCs w:val="24"/>
        </w:rPr>
        <w:t>1</w:t>
      </w:r>
      <w:r w:rsidRPr="00392152">
        <w:rPr>
          <w:rFonts w:asciiTheme="minorHAnsi" w:hAnsiTheme="minorHAnsi" w:cstheme="minorHAnsi"/>
          <w:sz w:val="24"/>
          <w:szCs w:val="24"/>
        </w:rPr>
        <w:t xml:space="preserve"> deste Termo de </w:t>
      </w:r>
      <w:r w:rsidRPr="00392152">
        <w:rPr>
          <w:rFonts w:asciiTheme="minorHAnsi" w:hAnsiTheme="minorHAnsi" w:cstheme="minorHAnsi"/>
          <w:spacing w:val="-2"/>
          <w:sz w:val="24"/>
          <w:szCs w:val="24"/>
        </w:rPr>
        <w:t>Referência.</w:t>
      </w:r>
    </w:p>
    <w:p w14:paraId="7BC47B09" w14:textId="7D7EBD2D" w:rsidR="0095744F" w:rsidRPr="00392152" w:rsidRDefault="00E70CCD" w:rsidP="00392152">
      <w:pPr>
        <w:pStyle w:val="TR-1"/>
        <w:spacing w:line="276" w:lineRule="auto"/>
        <w:rPr>
          <w:rFonts w:asciiTheme="minorHAnsi" w:hAnsiTheme="minorHAnsi" w:cstheme="minorHAnsi"/>
          <w:szCs w:val="24"/>
        </w:rPr>
      </w:pPr>
      <w:r w:rsidRPr="00392152">
        <w:rPr>
          <w:rFonts w:asciiTheme="minorHAnsi" w:hAnsiTheme="minorHAnsi" w:cstheme="minorHAnsi"/>
          <w:szCs w:val="24"/>
        </w:rPr>
        <w:t>CRONOGRAMA FÍSICO</w:t>
      </w:r>
      <w:r w:rsidR="003C6845" w:rsidRPr="00392152">
        <w:rPr>
          <w:rFonts w:asciiTheme="minorHAnsi" w:hAnsiTheme="minorHAnsi" w:cstheme="minorHAnsi"/>
          <w:szCs w:val="24"/>
        </w:rPr>
        <w:t>-FINANCEIRO</w:t>
      </w:r>
      <w:r w:rsidR="0095744F" w:rsidRPr="00392152">
        <w:rPr>
          <w:rFonts w:asciiTheme="minorHAnsi" w:hAnsiTheme="minorHAnsi" w:cstheme="minorHAnsi"/>
          <w:szCs w:val="24"/>
        </w:rPr>
        <w:tab/>
      </w:r>
    </w:p>
    <w:p w14:paraId="701F2C48" w14:textId="3D21CB7F" w:rsidR="00E60287" w:rsidRPr="00392152" w:rsidRDefault="00D87573" w:rsidP="00392152">
      <w:pPr>
        <w:pStyle w:val="Ttulo1"/>
        <w:numPr>
          <w:ilvl w:val="1"/>
          <w:numId w:val="6"/>
        </w:numPr>
        <w:tabs>
          <w:tab w:val="left" w:pos="1134"/>
        </w:tabs>
        <w:spacing w:before="120" w:line="276" w:lineRule="auto"/>
        <w:ind w:left="930" w:right="1418" w:hanging="431"/>
        <w:jc w:val="both"/>
        <w:rPr>
          <w:rFonts w:asciiTheme="minorHAnsi" w:hAnsiTheme="minorHAnsi" w:cstheme="minorHAnsi"/>
          <w:b w:val="0"/>
        </w:rPr>
      </w:pPr>
      <w:r w:rsidRPr="00392152">
        <w:rPr>
          <w:rFonts w:asciiTheme="minorHAnsi" w:hAnsiTheme="minorHAnsi" w:cstheme="minorHAnsi"/>
          <w:b w:val="0"/>
        </w:rPr>
        <w:t xml:space="preserve">O modelo de Cronograma Físico-Financeiro que define os valores a serem desembolsados durante a medição dos serviços a serem prestados encontra-se disponível para conhecimento no </w:t>
      </w:r>
      <w:r w:rsidRPr="00392152">
        <w:rPr>
          <w:rFonts w:asciiTheme="minorHAnsi" w:hAnsiTheme="minorHAnsi" w:cstheme="minorHAnsi"/>
        </w:rPr>
        <w:t>A</w:t>
      </w:r>
      <w:r w:rsidR="006F52A5" w:rsidRPr="00392152">
        <w:rPr>
          <w:rFonts w:asciiTheme="minorHAnsi" w:hAnsiTheme="minorHAnsi" w:cstheme="minorHAnsi"/>
        </w:rPr>
        <w:t>nexo</w:t>
      </w:r>
      <w:r w:rsidRPr="00392152">
        <w:rPr>
          <w:rFonts w:asciiTheme="minorHAnsi" w:hAnsiTheme="minorHAnsi" w:cstheme="minorHAnsi"/>
        </w:rPr>
        <w:t xml:space="preserve"> </w:t>
      </w:r>
      <w:r w:rsidR="00B573B1">
        <w:rPr>
          <w:rFonts w:asciiTheme="minorHAnsi" w:hAnsiTheme="minorHAnsi" w:cstheme="minorHAnsi"/>
        </w:rPr>
        <w:t>2</w:t>
      </w:r>
      <w:r w:rsidRPr="00392152">
        <w:rPr>
          <w:rFonts w:asciiTheme="minorHAnsi" w:hAnsiTheme="minorHAnsi" w:cstheme="minorHAnsi"/>
          <w:b w:val="0"/>
        </w:rPr>
        <w:t>, deste Termo de Referência</w:t>
      </w:r>
      <w:r w:rsidR="00E60287" w:rsidRPr="00392152">
        <w:rPr>
          <w:rFonts w:asciiTheme="minorHAnsi" w:hAnsiTheme="minorHAnsi" w:cstheme="minorHAnsi"/>
          <w:b w:val="0"/>
        </w:rPr>
        <w:t>.</w:t>
      </w:r>
    </w:p>
    <w:p w14:paraId="275EDA16" w14:textId="14E292C9" w:rsidR="00BF0C59" w:rsidRPr="00392152" w:rsidRDefault="00BF0C59" w:rsidP="00392152">
      <w:pPr>
        <w:pStyle w:val="TR-1"/>
        <w:spacing w:line="276" w:lineRule="auto"/>
        <w:rPr>
          <w:rFonts w:asciiTheme="minorHAnsi" w:hAnsiTheme="minorHAnsi" w:cstheme="minorHAnsi"/>
          <w:szCs w:val="24"/>
        </w:rPr>
      </w:pPr>
      <w:r w:rsidRPr="00392152">
        <w:rPr>
          <w:rFonts w:asciiTheme="minorHAnsi" w:hAnsiTheme="minorHAnsi" w:cstheme="minorHAnsi"/>
          <w:szCs w:val="24"/>
        </w:rPr>
        <w:t>MATRIZ DE ANÁLISE DE RISCO</w:t>
      </w:r>
      <w:r w:rsidR="00105F4B" w:rsidRPr="00392152">
        <w:rPr>
          <w:rFonts w:asciiTheme="minorHAnsi" w:hAnsiTheme="minorHAnsi" w:cstheme="minorHAnsi"/>
          <w:szCs w:val="24"/>
        </w:rPr>
        <w:t xml:space="preserve"> </w:t>
      </w:r>
      <w:r w:rsidR="00105F4B" w:rsidRPr="00392152">
        <w:rPr>
          <w:rFonts w:asciiTheme="minorHAnsi" w:hAnsiTheme="minorHAnsi" w:cstheme="minorHAnsi"/>
          <w:b w:val="0"/>
          <w:bCs/>
          <w:szCs w:val="24"/>
        </w:rPr>
        <w:t>(arts. 22 e 103 da Lei nº 14.133/2021)</w:t>
      </w:r>
      <w:r w:rsidRPr="00392152">
        <w:rPr>
          <w:rFonts w:asciiTheme="minorHAnsi" w:hAnsiTheme="minorHAnsi" w:cstheme="minorHAnsi"/>
          <w:szCs w:val="24"/>
        </w:rPr>
        <w:tab/>
      </w:r>
    </w:p>
    <w:p w14:paraId="352AFED6" w14:textId="7B2B531D" w:rsidR="009155AE" w:rsidRPr="00392152" w:rsidRDefault="009155AE" w:rsidP="00392152">
      <w:pPr>
        <w:pStyle w:val="Ttulo1"/>
        <w:numPr>
          <w:ilvl w:val="1"/>
          <w:numId w:val="6"/>
        </w:numPr>
        <w:tabs>
          <w:tab w:val="left" w:pos="1134"/>
        </w:tabs>
        <w:spacing w:before="120" w:line="276" w:lineRule="auto"/>
        <w:ind w:left="993" w:right="1418" w:hanging="431"/>
        <w:jc w:val="both"/>
        <w:rPr>
          <w:rFonts w:asciiTheme="minorHAnsi" w:hAnsiTheme="minorHAnsi" w:cstheme="minorHAnsi"/>
          <w:b w:val="0"/>
          <w:bCs w:val="0"/>
        </w:rPr>
      </w:pPr>
      <w:r w:rsidRPr="00392152">
        <w:rPr>
          <w:rFonts w:asciiTheme="minorHAnsi" w:hAnsiTheme="minorHAnsi" w:cstheme="minorHAnsi"/>
          <w:b w:val="0"/>
          <w:bCs w:val="0"/>
        </w:rPr>
        <w:t>No presente caso, como a contratação em tela não se refere a obras e serviços de grande vulto ou regimes de contratação integrada e semi-integrada, não está contemplada neste Termo de Referência, matriz de alocação de riscos entre o contratante e o contratado.</w:t>
      </w:r>
    </w:p>
    <w:p w14:paraId="5E80DB9F" w14:textId="77777777" w:rsidR="00BF0C59" w:rsidRPr="00392152" w:rsidRDefault="00BF0C59" w:rsidP="00392152">
      <w:pPr>
        <w:pStyle w:val="TR-1"/>
        <w:spacing w:line="276" w:lineRule="auto"/>
        <w:rPr>
          <w:rFonts w:asciiTheme="minorHAnsi" w:hAnsiTheme="minorHAnsi" w:cstheme="minorHAnsi"/>
          <w:szCs w:val="24"/>
        </w:rPr>
      </w:pPr>
      <w:r w:rsidRPr="00392152">
        <w:rPr>
          <w:rFonts w:asciiTheme="minorHAnsi" w:hAnsiTheme="minorHAnsi" w:cstheme="minorHAnsi"/>
          <w:szCs w:val="24"/>
        </w:rPr>
        <w:t>REAJUSTE</w:t>
      </w:r>
      <w:r w:rsidRPr="00392152">
        <w:rPr>
          <w:rFonts w:asciiTheme="minorHAnsi" w:hAnsiTheme="minorHAnsi" w:cstheme="minorHAnsi"/>
          <w:szCs w:val="24"/>
        </w:rPr>
        <w:tab/>
      </w:r>
    </w:p>
    <w:p w14:paraId="10765182" w14:textId="77777777" w:rsidR="00BF0C59" w:rsidRPr="00392152" w:rsidRDefault="00BF0C59" w:rsidP="00392152">
      <w:pPr>
        <w:pStyle w:val="Ttulo1"/>
        <w:numPr>
          <w:ilvl w:val="1"/>
          <w:numId w:val="6"/>
        </w:numPr>
        <w:tabs>
          <w:tab w:val="left" w:pos="1134"/>
        </w:tabs>
        <w:spacing w:before="120" w:line="276" w:lineRule="auto"/>
        <w:ind w:left="930" w:right="1418" w:hanging="431"/>
        <w:jc w:val="both"/>
        <w:rPr>
          <w:rFonts w:asciiTheme="minorHAnsi" w:hAnsiTheme="minorHAnsi" w:cstheme="minorHAnsi"/>
          <w:b w:val="0"/>
          <w:bCs w:val="0"/>
        </w:rPr>
      </w:pPr>
      <w:r w:rsidRPr="00392152">
        <w:rPr>
          <w:rFonts w:asciiTheme="minorHAnsi" w:hAnsiTheme="minorHAnsi" w:cstheme="minorHAnsi"/>
          <w:b w:val="0"/>
          <w:bCs w:val="0"/>
        </w:rPr>
        <w:t>O valor contratado poderá ser reajustado, a cada período de 1 (um) ano, com data-base vinculada à data do orçamento estimado, com base na variação mensal acumulada do IPOP/FIPE-IGE (Índice de Preços de Obras Públicas, da Fundação Instituto de Pesquisas Econômicas – Índice Geral de Edificações), ocorrida no período de 12 (doze) meses anteriores ao mês de sua incidência.</w:t>
      </w:r>
    </w:p>
    <w:p w14:paraId="2621AD8A" w14:textId="77777777" w:rsidR="00BF0C59" w:rsidRPr="00392152" w:rsidRDefault="00BF0C59" w:rsidP="00392152">
      <w:pPr>
        <w:pStyle w:val="Ttulo1"/>
        <w:numPr>
          <w:ilvl w:val="1"/>
          <w:numId w:val="6"/>
        </w:numPr>
        <w:tabs>
          <w:tab w:val="left" w:pos="1134"/>
        </w:tabs>
        <w:spacing w:before="120" w:line="276" w:lineRule="auto"/>
        <w:ind w:left="930" w:right="1418" w:hanging="431"/>
        <w:jc w:val="both"/>
        <w:rPr>
          <w:rFonts w:asciiTheme="minorHAnsi" w:hAnsiTheme="minorHAnsi" w:cstheme="minorHAnsi"/>
          <w:b w:val="0"/>
          <w:bCs w:val="0"/>
        </w:rPr>
      </w:pPr>
      <w:r w:rsidRPr="00392152">
        <w:rPr>
          <w:rFonts w:asciiTheme="minorHAnsi" w:hAnsiTheme="minorHAnsi" w:cstheme="minorHAnsi"/>
          <w:b w:val="0"/>
          <w:bCs w:val="0"/>
        </w:rPr>
        <w:t>Para apuração dos valores e saldos de serviços a serem reajustados, deverá ser observado o período de efetiva execução dos serviços.</w:t>
      </w:r>
    </w:p>
    <w:p w14:paraId="4AEE232E" w14:textId="77777777" w:rsidR="00BF0C59" w:rsidRPr="00392152" w:rsidRDefault="00BF0C59" w:rsidP="00392152">
      <w:pPr>
        <w:pStyle w:val="TR-1"/>
        <w:spacing w:line="276" w:lineRule="auto"/>
        <w:rPr>
          <w:rFonts w:asciiTheme="minorHAnsi" w:hAnsiTheme="minorHAnsi" w:cstheme="minorHAnsi"/>
          <w:szCs w:val="24"/>
        </w:rPr>
      </w:pPr>
      <w:r w:rsidRPr="00392152">
        <w:rPr>
          <w:rFonts w:asciiTheme="minorHAnsi" w:hAnsiTheme="minorHAnsi" w:cstheme="minorHAnsi"/>
          <w:szCs w:val="24"/>
        </w:rPr>
        <w:t>NORMAS</w:t>
      </w:r>
      <w:r w:rsidRPr="00392152">
        <w:rPr>
          <w:rFonts w:asciiTheme="minorHAnsi" w:hAnsiTheme="minorHAnsi" w:cstheme="minorHAnsi"/>
          <w:spacing w:val="-3"/>
          <w:szCs w:val="24"/>
        </w:rPr>
        <w:t xml:space="preserve"> </w:t>
      </w:r>
      <w:r w:rsidRPr="00392152">
        <w:rPr>
          <w:rFonts w:asciiTheme="minorHAnsi" w:hAnsiTheme="minorHAnsi" w:cstheme="minorHAnsi"/>
          <w:szCs w:val="24"/>
        </w:rPr>
        <w:t>TÉCNICAS E LEGISLAÇÃO APLICÁVEL</w:t>
      </w:r>
      <w:r w:rsidRPr="00392152">
        <w:rPr>
          <w:rFonts w:asciiTheme="minorHAnsi" w:hAnsiTheme="minorHAnsi" w:cstheme="minorHAnsi"/>
          <w:szCs w:val="24"/>
        </w:rPr>
        <w:tab/>
      </w:r>
    </w:p>
    <w:p w14:paraId="2CC87673" w14:textId="77777777" w:rsidR="00BF0C59" w:rsidRPr="00392152" w:rsidRDefault="00BF0C59" w:rsidP="000D09E5">
      <w:pPr>
        <w:pStyle w:val="Ttulo1"/>
        <w:numPr>
          <w:ilvl w:val="1"/>
          <w:numId w:val="6"/>
        </w:numPr>
        <w:tabs>
          <w:tab w:val="left" w:pos="1134"/>
        </w:tabs>
        <w:spacing w:before="120" w:line="276" w:lineRule="auto"/>
        <w:ind w:left="930" w:right="1418" w:hanging="431"/>
        <w:jc w:val="both"/>
        <w:rPr>
          <w:rFonts w:asciiTheme="minorHAnsi" w:hAnsiTheme="minorHAnsi" w:cstheme="minorHAnsi"/>
          <w:b w:val="0"/>
          <w:bCs w:val="0"/>
        </w:rPr>
      </w:pPr>
      <w:r w:rsidRPr="00392152">
        <w:rPr>
          <w:rFonts w:asciiTheme="minorHAnsi" w:hAnsiTheme="minorHAnsi" w:cstheme="minorHAnsi"/>
          <w:b w:val="0"/>
          <w:bCs w:val="0"/>
        </w:rPr>
        <w:t>Todos os serviços a serem realizados e os materiais e equipamentos a serem fornecidos deverão obedecer às normas e legislações vigentes, em suas últimas revisões, tais como:</w:t>
      </w:r>
    </w:p>
    <w:p w14:paraId="2174F258" w14:textId="14840EBA" w:rsidR="00BF0C59" w:rsidRPr="00392152" w:rsidRDefault="00BF0C59" w:rsidP="000D09E5">
      <w:pPr>
        <w:pStyle w:val="PargrafodaLista"/>
        <w:numPr>
          <w:ilvl w:val="0"/>
          <w:numId w:val="2"/>
        </w:numPr>
        <w:tabs>
          <w:tab w:val="left" w:pos="1418"/>
        </w:tabs>
        <w:spacing w:before="120" w:line="276" w:lineRule="auto"/>
        <w:ind w:right="1398"/>
        <w:rPr>
          <w:rFonts w:asciiTheme="minorHAnsi" w:hAnsiTheme="minorHAnsi" w:cstheme="minorHAnsi"/>
          <w:sz w:val="24"/>
          <w:szCs w:val="24"/>
        </w:rPr>
      </w:pPr>
      <w:r w:rsidRPr="00392152">
        <w:rPr>
          <w:rFonts w:asciiTheme="minorHAnsi" w:hAnsiTheme="minorHAnsi" w:cstheme="minorHAnsi"/>
          <w:sz w:val="24"/>
          <w:szCs w:val="24"/>
        </w:rPr>
        <w:t>Normas</w:t>
      </w:r>
      <w:r w:rsidRPr="00392152">
        <w:rPr>
          <w:rFonts w:asciiTheme="minorHAnsi" w:hAnsiTheme="minorHAnsi" w:cstheme="minorHAnsi"/>
          <w:spacing w:val="32"/>
          <w:sz w:val="24"/>
          <w:szCs w:val="24"/>
        </w:rPr>
        <w:t xml:space="preserve"> </w:t>
      </w:r>
      <w:r w:rsidRPr="00392152">
        <w:rPr>
          <w:rFonts w:asciiTheme="minorHAnsi" w:hAnsiTheme="minorHAnsi" w:cstheme="minorHAnsi"/>
          <w:sz w:val="24"/>
          <w:szCs w:val="24"/>
        </w:rPr>
        <w:t>de</w:t>
      </w:r>
      <w:r w:rsidRPr="00392152">
        <w:rPr>
          <w:rFonts w:asciiTheme="minorHAnsi" w:hAnsiTheme="minorHAnsi" w:cstheme="minorHAnsi"/>
          <w:spacing w:val="33"/>
          <w:sz w:val="24"/>
          <w:szCs w:val="24"/>
        </w:rPr>
        <w:t xml:space="preserve"> </w:t>
      </w:r>
      <w:r w:rsidRPr="00392152">
        <w:rPr>
          <w:rFonts w:asciiTheme="minorHAnsi" w:hAnsiTheme="minorHAnsi" w:cstheme="minorHAnsi"/>
          <w:sz w:val="24"/>
          <w:szCs w:val="24"/>
        </w:rPr>
        <w:t>Segurança</w:t>
      </w:r>
      <w:r w:rsidRPr="00392152">
        <w:rPr>
          <w:rFonts w:asciiTheme="minorHAnsi" w:hAnsiTheme="minorHAnsi" w:cstheme="minorHAnsi"/>
          <w:spacing w:val="32"/>
          <w:sz w:val="24"/>
          <w:szCs w:val="24"/>
        </w:rPr>
        <w:t xml:space="preserve"> </w:t>
      </w:r>
      <w:r w:rsidRPr="00392152">
        <w:rPr>
          <w:rFonts w:asciiTheme="minorHAnsi" w:hAnsiTheme="minorHAnsi" w:cstheme="minorHAnsi"/>
          <w:sz w:val="24"/>
          <w:szCs w:val="24"/>
        </w:rPr>
        <w:t>em</w:t>
      </w:r>
      <w:r w:rsidRPr="00392152">
        <w:rPr>
          <w:rFonts w:asciiTheme="minorHAnsi" w:hAnsiTheme="minorHAnsi" w:cstheme="minorHAnsi"/>
          <w:spacing w:val="35"/>
          <w:sz w:val="24"/>
          <w:szCs w:val="24"/>
        </w:rPr>
        <w:t xml:space="preserve"> </w:t>
      </w:r>
      <w:r w:rsidRPr="00392152">
        <w:rPr>
          <w:rFonts w:asciiTheme="minorHAnsi" w:hAnsiTheme="minorHAnsi" w:cstheme="minorHAnsi"/>
          <w:sz w:val="24"/>
          <w:szCs w:val="24"/>
        </w:rPr>
        <w:t>Edificações,</w:t>
      </w:r>
      <w:r w:rsidRPr="00392152">
        <w:rPr>
          <w:rFonts w:asciiTheme="minorHAnsi" w:hAnsiTheme="minorHAnsi" w:cstheme="minorHAnsi"/>
          <w:spacing w:val="33"/>
          <w:sz w:val="24"/>
          <w:szCs w:val="24"/>
        </w:rPr>
        <w:t xml:space="preserve"> </w:t>
      </w:r>
      <w:r w:rsidRPr="00392152">
        <w:rPr>
          <w:rFonts w:asciiTheme="minorHAnsi" w:hAnsiTheme="minorHAnsi" w:cstheme="minorHAnsi"/>
          <w:sz w:val="24"/>
          <w:szCs w:val="24"/>
        </w:rPr>
        <w:t>do</w:t>
      </w:r>
      <w:r w:rsidRPr="00392152">
        <w:rPr>
          <w:rFonts w:asciiTheme="minorHAnsi" w:hAnsiTheme="minorHAnsi" w:cstheme="minorHAnsi"/>
          <w:spacing w:val="33"/>
          <w:sz w:val="24"/>
          <w:szCs w:val="24"/>
        </w:rPr>
        <w:t xml:space="preserve"> </w:t>
      </w:r>
      <w:r w:rsidRPr="00392152">
        <w:rPr>
          <w:rFonts w:asciiTheme="minorHAnsi" w:hAnsiTheme="minorHAnsi" w:cstheme="minorHAnsi"/>
          <w:sz w:val="24"/>
          <w:szCs w:val="24"/>
        </w:rPr>
        <w:t>CREA</w:t>
      </w:r>
      <w:r w:rsidRPr="00392152">
        <w:rPr>
          <w:rFonts w:asciiTheme="minorHAnsi" w:hAnsiTheme="minorHAnsi" w:cstheme="minorHAnsi"/>
          <w:spacing w:val="39"/>
          <w:sz w:val="24"/>
          <w:szCs w:val="24"/>
        </w:rPr>
        <w:t xml:space="preserve"> </w:t>
      </w:r>
      <w:r w:rsidR="000D09E5">
        <w:rPr>
          <w:rFonts w:asciiTheme="minorHAnsi" w:hAnsiTheme="minorHAnsi" w:cstheme="minorHAnsi"/>
          <w:sz w:val="24"/>
          <w:szCs w:val="24"/>
        </w:rPr>
        <w:t>–</w:t>
      </w:r>
      <w:r w:rsidRPr="00392152">
        <w:rPr>
          <w:rFonts w:asciiTheme="minorHAnsi" w:hAnsiTheme="minorHAnsi" w:cstheme="minorHAnsi"/>
          <w:spacing w:val="36"/>
          <w:sz w:val="24"/>
          <w:szCs w:val="24"/>
        </w:rPr>
        <w:t xml:space="preserve"> </w:t>
      </w:r>
      <w:r w:rsidRPr="00392152">
        <w:rPr>
          <w:rFonts w:asciiTheme="minorHAnsi" w:hAnsiTheme="minorHAnsi" w:cstheme="minorHAnsi"/>
          <w:sz w:val="24"/>
          <w:szCs w:val="24"/>
        </w:rPr>
        <w:t>Conselho</w:t>
      </w:r>
      <w:r w:rsidRPr="00392152">
        <w:rPr>
          <w:rFonts w:asciiTheme="minorHAnsi" w:hAnsiTheme="minorHAnsi" w:cstheme="minorHAnsi"/>
          <w:spacing w:val="35"/>
          <w:sz w:val="24"/>
          <w:szCs w:val="24"/>
        </w:rPr>
        <w:t xml:space="preserve"> </w:t>
      </w:r>
      <w:r w:rsidRPr="00392152">
        <w:rPr>
          <w:rFonts w:asciiTheme="minorHAnsi" w:hAnsiTheme="minorHAnsi" w:cstheme="minorHAnsi"/>
          <w:sz w:val="24"/>
          <w:szCs w:val="24"/>
        </w:rPr>
        <w:t>Regional</w:t>
      </w:r>
      <w:r w:rsidRPr="00392152">
        <w:rPr>
          <w:rFonts w:asciiTheme="minorHAnsi" w:hAnsiTheme="minorHAnsi" w:cstheme="minorHAnsi"/>
          <w:spacing w:val="32"/>
          <w:sz w:val="24"/>
          <w:szCs w:val="24"/>
        </w:rPr>
        <w:t xml:space="preserve"> </w:t>
      </w:r>
      <w:r w:rsidRPr="00392152">
        <w:rPr>
          <w:rFonts w:asciiTheme="minorHAnsi" w:hAnsiTheme="minorHAnsi" w:cstheme="minorHAnsi"/>
          <w:sz w:val="24"/>
          <w:szCs w:val="24"/>
        </w:rPr>
        <w:t>de Engenharia</w:t>
      </w:r>
      <w:r w:rsidRPr="00392152">
        <w:rPr>
          <w:rFonts w:asciiTheme="minorHAnsi" w:hAnsiTheme="minorHAnsi" w:cstheme="minorHAnsi"/>
          <w:spacing w:val="-14"/>
          <w:sz w:val="24"/>
          <w:szCs w:val="24"/>
        </w:rPr>
        <w:t xml:space="preserve"> </w:t>
      </w:r>
      <w:r w:rsidRPr="00392152">
        <w:rPr>
          <w:rFonts w:asciiTheme="minorHAnsi" w:hAnsiTheme="minorHAnsi" w:cstheme="minorHAnsi"/>
          <w:sz w:val="24"/>
          <w:szCs w:val="24"/>
        </w:rPr>
        <w:t>e</w:t>
      </w:r>
      <w:r w:rsidRPr="00392152">
        <w:rPr>
          <w:rFonts w:asciiTheme="minorHAnsi" w:hAnsiTheme="minorHAnsi" w:cstheme="minorHAnsi"/>
          <w:spacing w:val="-14"/>
          <w:sz w:val="24"/>
          <w:szCs w:val="24"/>
        </w:rPr>
        <w:t xml:space="preserve"> </w:t>
      </w:r>
      <w:r w:rsidRPr="00392152">
        <w:rPr>
          <w:rFonts w:asciiTheme="minorHAnsi" w:hAnsiTheme="minorHAnsi" w:cstheme="minorHAnsi"/>
          <w:sz w:val="24"/>
          <w:szCs w:val="24"/>
        </w:rPr>
        <w:t>Agronomia</w:t>
      </w:r>
      <w:r w:rsidRPr="00392152">
        <w:rPr>
          <w:rFonts w:asciiTheme="minorHAnsi" w:hAnsiTheme="minorHAnsi" w:cstheme="minorHAnsi"/>
          <w:spacing w:val="-14"/>
          <w:sz w:val="24"/>
          <w:szCs w:val="24"/>
        </w:rPr>
        <w:t xml:space="preserve"> </w:t>
      </w:r>
      <w:r w:rsidRPr="00392152">
        <w:rPr>
          <w:rFonts w:asciiTheme="minorHAnsi" w:hAnsiTheme="minorHAnsi" w:cstheme="minorHAnsi"/>
          <w:sz w:val="24"/>
          <w:szCs w:val="24"/>
        </w:rPr>
        <w:t>e</w:t>
      </w:r>
      <w:r w:rsidRPr="00392152">
        <w:rPr>
          <w:rFonts w:asciiTheme="minorHAnsi" w:hAnsiTheme="minorHAnsi" w:cstheme="minorHAnsi"/>
          <w:spacing w:val="-13"/>
          <w:sz w:val="24"/>
          <w:szCs w:val="24"/>
        </w:rPr>
        <w:t xml:space="preserve"> </w:t>
      </w:r>
      <w:r w:rsidRPr="00392152">
        <w:rPr>
          <w:rFonts w:asciiTheme="minorHAnsi" w:hAnsiTheme="minorHAnsi" w:cstheme="minorHAnsi"/>
          <w:sz w:val="24"/>
          <w:szCs w:val="24"/>
        </w:rPr>
        <w:t>do</w:t>
      </w:r>
      <w:r w:rsidRPr="00392152">
        <w:rPr>
          <w:rFonts w:asciiTheme="minorHAnsi" w:hAnsiTheme="minorHAnsi" w:cstheme="minorHAnsi"/>
          <w:spacing w:val="-14"/>
          <w:sz w:val="24"/>
          <w:szCs w:val="24"/>
        </w:rPr>
        <w:t xml:space="preserve"> </w:t>
      </w:r>
      <w:r w:rsidRPr="00392152">
        <w:rPr>
          <w:rFonts w:asciiTheme="minorHAnsi" w:hAnsiTheme="minorHAnsi" w:cstheme="minorHAnsi"/>
          <w:sz w:val="24"/>
          <w:szCs w:val="24"/>
        </w:rPr>
        <w:t>CAU</w:t>
      </w:r>
      <w:r w:rsidRPr="00392152">
        <w:rPr>
          <w:rFonts w:asciiTheme="minorHAnsi" w:hAnsiTheme="minorHAnsi" w:cstheme="minorHAnsi"/>
          <w:spacing w:val="-12"/>
          <w:sz w:val="24"/>
          <w:szCs w:val="24"/>
        </w:rPr>
        <w:t xml:space="preserve"> </w:t>
      </w:r>
      <w:r w:rsidRPr="00392152">
        <w:rPr>
          <w:rFonts w:asciiTheme="minorHAnsi" w:hAnsiTheme="minorHAnsi" w:cstheme="minorHAnsi"/>
          <w:sz w:val="24"/>
          <w:szCs w:val="24"/>
        </w:rPr>
        <w:t>–</w:t>
      </w:r>
      <w:r w:rsidRPr="00392152">
        <w:rPr>
          <w:rFonts w:asciiTheme="minorHAnsi" w:hAnsiTheme="minorHAnsi" w:cstheme="minorHAnsi"/>
          <w:spacing w:val="-11"/>
          <w:sz w:val="24"/>
          <w:szCs w:val="24"/>
        </w:rPr>
        <w:t xml:space="preserve"> </w:t>
      </w:r>
      <w:r w:rsidRPr="00392152">
        <w:rPr>
          <w:rFonts w:asciiTheme="minorHAnsi" w:hAnsiTheme="minorHAnsi" w:cstheme="minorHAnsi"/>
          <w:sz w:val="24"/>
          <w:szCs w:val="24"/>
        </w:rPr>
        <w:t>Conselho</w:t>
      </w:r>
      <w:r w:rsidRPr="00392152">
        <w:rPr>
          <w:rFonts w:asciiTheme="minorHAnsi" w:hAnsiTheme="minorHAnsi" w:cstheme="minorHAnsi"/>
          <w:spacing w:val="-14"/>
          <w:sz w:val="24"/>
          <w:szCs w:val="24"/>
        </w:rPr>
        <w:t xml:space="preserve"> </w:t>
      </w:r>
      <w:r w:rsidRPr="00392152">
        <w:rPr>
          <w:rFonts w:asciiTheme="minorHAnsi" w:hAnsiTheme="minorHAnsi" w:cstheme="minorHAnsi"/>
          <w:sz w:val="24"/>
          <w:szCs w:val="24"/>
        </w:rPr>
        <w:t>de</w:t>
      </w:r>
      <w:r w:rsidRPr="00392152">
        <w:rPr>
          <w:rFonts w:asciiTheme="minorHAnsi" w:hAnsiTheme="minorHAnsi" w:cstheme="minorHAnsi"/>
          <w:spacing w:val="-13"/>
          <w:sz w:val="24"/>
          <w:szCs w:val="24"/>
        </w:rPr>
        <w:t xml:space="preserve"> </w:t>
      </w:r>
      <w:r w:rsidRPr="00392152">
        <w:rPr>
          <w:rFonts w:asciiTheme="minorHAnsi" w:hAnsiTheme="minorHAnsi" w:cstheme="minorHAnsi"/>
          <w:sz w:val="24"/>
          <w:szCs w:val="24"/>
        </w:rPr>
        <w:t>Arquitetura</w:t>
      </w:r>
      <w:r w:rsidRPr="00392152">
        <w:rPr>
          <w:rFonts w:asciiTheme="minorHAnsi" w:hAnsiTheme="minorHAnsi" w:cstheme="minorHAnsi"/>
          <w:spacing w:val="-14"/>
          <w:sz w:val="24"/>
          <w:szCs w:val="24"/>
        </w:rPr>
        <w:t xml:space="preserve"> </w:t>
      </w:r>
      <w:r w:rsidRPr="00392152">
        <w:rPr>
          <w:rFonts w:asciiTheme="minorHAnsi" w:hAnsiTheme="minorHAnsi" w:cstheme="minorHAnsi"/>
          <w:sz w:val="24"/>
          <w:szCs w:val="24"/>
        </w:rPr>
        <w:t>e</w:t>
      </w:r>
      <w:r w:rsidRPr="00392152">
        <w:rPr>
          <w:rFonts w:asciiTheme="minorHAnsi" w:hAnsiTheme="minorHAnsi" w:cstheme="minorHAnsi"/>
          <w:spacing w:val="-13"/>
          <w:sz w:val="24"/>
          <w:szCs w:val="24"/>
        </w:rPr>
        <w:t xml:space="preserve"> </w:t>
      </w:r>
      <w:r w:rsidRPr="00392152">
        <w:rPr>
          <w:rFonts w:asciiTheme="minorHAnsi" w:hAnsiTheme="minorHAnsi" w:cstheme="minorHAnsi"/>
          <w:sz w:val="24"/>
          <w:szCs w:val="24"/>
        </w:rPr>
        <w:t>Urbanismo;</w:t>
      </w:r>
    </w:p>
    <w:p w14:paraId="1E81E845" w14:textId="77777777" w:rsidR="00BF0C59" w:rsidRPr="00392152" w:rsidRDefault="00BF0C59" w:rsidP="000D09E5">
      <w:pPr>
        <w:pStyle w:val="PargrafodaLista"/>
        <w:numPr>
          <w:ilvl w:val="0"/>
          <w:numId w:val="2"/>
        </w:numPr>
        <w:tabs>
          <w:tab w:val="left" w:pos="1418"/>
        </w:tabs>
        <w:spacing w:before="120" w:line="276" w:lineRule="auto"/>
        <w:ind w:hanging="424"/>
        <w:rPr>
          <w:rFonts w:asciiTheme="minorHAnsi" w:hAnsiTheme="minorHAnsi" w:cstheme="minorHAnsi"/>
          <w:sz w:val="24"/>
          <w:szCs w:val="24"/>
        </w:rPr>
      </w:pPr>
      <w:r w:rsidRPr="00392152">
        <w:rPr>
          <w:rFonts w:asciiTheme="minorHAnsi" w:hAnsiTheme="minorHAnsi" w:cstheme="minorHAnsi"/>
          <w:sz w:val="24"/>
          <w:szCs w:val="24"/>
        </w:rPr>
        <w:t>Normas</w:t>
      </w:r>
      <w:r w:rsidRPr="00392152">
        <w:rPr>
          <w:rFonts w:asciiTheme="minorHAnsi" w:hAnsiTheme="minorHAnsi" w:cstheme="minorHAnsi"/>
          <w:spacing w:val="-6"/>
          <w:sz w:val="24"/>
          <w:szCs w:val="24"/>
        </w:rPr>
        <w:t xml:space="preserve"> </w:t>
      </w:r>
      <w:r w:rsidRPr="00392152">
        <w:rPr>
          <w:rFonts w:asciiTheme="minorHAnsi" w:hAnsiTheme="minorHAnsi" w:cstheme="minorHAnsi"/>
          <w:sz w:val="24"/>
          <w:szCs w:val="24"/>
        </w:rPr>
        <w:t>e</w:t>
      </w:r>
      <w:r w:rsidRPr="00392152">
        <w:rPr>
          <w:rFonts w:asciiTheme="minorHAnsi" w:hAnsiTheme="minorHAnsi" w:cstheme="minorHAnsi"/>
          <w:spacing w:val="-1"/>
          <w:sz w:val="24"/>
          <w:szCs w:val="24"/>
        </w:rPr>
        <w:t xml:space="preserve"> </w:t>
      </w:r>
      <w:r w:rsidRPr="00392152">
        <w:rPr>
          <w:rFonts w:asciiTheme="minorHAnsi" w:hAnsiTheme="minorHAnsi" w:cstheme="minorHAnsi"/>
          <w:sz w:val="24"/>
          <w:szCs w:val="24"/>
        </w:rPr>
        <w:t>Regulamentações</w:t>
      </w:r>
      <w:r w:rsidRPr="00392152">
        <w:rPr>
          <w:rFonts w:asciiTheme="minorHAnsi" w:hAnsiTheme="minorHAnsi" w:cstheme="minorHAnsi"/>
          <w:spacing w:val="-2"/>
          <w:sz w:val="24"/>
          <w:szCs w:val="24"/>
        </w:rPr>
        <w:t xml:space="preserve"> </w:t>
      </w:r>
      <w:r w:rsidRPr="00392152">
        <w:rPr>
          <w:rFonts w:asciiTheme="minorHAnsi" w:hAnsiTheme="minorHAnsi" w:cstheme="minorHAnsi"/>
          <w:sz w:val="24"/>
          <w:szCs w:val="24"/>
        </w:rPr>
        <w:t>de</w:t>
      </w:r>
      <w:r w:rsidRPr="00392152">
        <w:rPr>
          <w:rFonts w:asciiTheme="minorHAnsi" w:hAnsiTheme="minorHAnsi" w:cstheme="minorHAnsi"/>
          <w:spacing w:val="-4"/>
          <w:sz w:val="24"/>
          <w:szCs w:val="24"/>
        </w:rPr>
        <w:t xml:space="preserve"> </w:t>
      </w:r>
      <w:r w:rsidRPr="00392152">
        <w:rPr>
          <w:rFonts w:asciiTheme="minorHAnsi" w:hAnsiTheme="minorHAnsi" w:cstheme="minorHAnsi"/>
          <w:sz w:val="24"/>
          <w:szCs w:val="24"/>
        </w:rPr>
        <w:t>Saúde</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e</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Meio</w:t>
      </w:r>
      <w:r w:rsidRPr="00392152">
        <w:rPr>
          <w:rFonts w:asciiTheme="minorHAnsi" w:hAnsiTheme="minorHAnsi" w:cstheme="minorHAnsi"/>
          <w:spacing w:val="-2"/>
          <w:sz w:val="24"/>
          <w:szCs w:val="24"/>
        </w:rPr>
        <w:t xml:space="preserve"> Ambiente;</w:t>
      </w:r>
    </w:p>
    <w:p w14:paraId="78B871C9" w14:textId="77777777" w:rsidR="00BF0C59" w:rsidRPr="00392152" w:rsidRDefault="00BF0C59" w:rsidP="000D09E5">
      <w:pPr>
        <w:pStyle w:val="PargrafodaLista"/>
        <w:numPr>
          <w:ilvl w:val="0"/>
          <w:numId w:val="2"/>
        </w:numPr>
        <w:tabs>
          <w:tab w:val="left" w:pos="1418"/>
        </w:tabs>
        <w:spacing w:before="120" w:line="276" w:lineRule="auto"/>
        <w:ind w:hanging="424"/>
        <w:rPr>
          <w:rFonts w:asciiTheme="minorHAnsi" w:hAnsiTheme="minorHAnsi" w:cstheme="minorHAnsi"/>
          <w:sz w:val="24"/>
          <w:szCs w:val="24"/>
        </w:rPr>
      </w:pPr>
      <w:r w:rsidRPr="00392152">
        <w:rPr>
          <w:rFonts w:asciiTheme="minorHAnsi" w:hAnsiTheme="minorHAnsi" w:cstheme="minorHAnsi"/>
          <w:sz w:val="24"/>
          <w:szCs w:val="24"/>
        </w:rPr>
        <w:t>Normas</w:t>
      </w:r>
      <w:r w:rsidRPr="00392152">
        <w:rPr>
          <w:rFonts w:asciiTheme="minorHAnsi" w:hAnsiTheme="minorHAnsi" w:cstheme="minorHAnsi"/>
          <w:spacing w:val="-5"/>
          <w:sz w:val="24"/>
          <w:szCs w:val="24"/>
        </w:rPr>
        <w:t xml:space="preserve"> </w:t>
      </w:r>
      <w:r w:rsidRPr="00392152">
        <w:rPr>
          <w:rFonts w:asciiTheme="minorHAnsi" w:hAnsiTheme="minorHAnsi" w:cstheme="minorHAnsi"/>
          <w:sz w:val="24"/>
          <w:szCs w:val="24"/>
        </w:rPr>
        <w:t>Regulamentadoras</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do</w:t>
      </w:r>
      <w:r w:rsidRPr="00392152">
        <w:rPr>
          <w:rFonts w:asciiTheme="minorHAnsi" w:hAnsiTheme="minorHAnsi" w:cstheme="minorHAnsi"/>
          <w:spacing w:val="-4"/>
          <w:sz w:val="24"/>
          <w:szCs w:val="24"/>
        </w:rPr>
        <w:t xml:space="preserve"> </w:t>
      </w:r>
      <w:r w:rsidRPr="00392152">
        <w:rPr>
          <w:rFonts w:asciiTheme="minorHAnsi" w:hAnsiTheme="minorHAnsi" w:cstheme="minorHAnsi"/>
          <w:sz w:val="24"/>
          <w:szCs w:val="24"/>
        </w:rPr>
        <w:t>Ministério</w:t>
      </w:r>
      <w:r w:rsidRPr="00392152">
        <w:rPr>
          <w:rFonts w:asciiTheme="minorHAnsi" w:hAnsiTheme="minorHAnsi" w:cstheme="minorHAnsi"/>
          <w:spacing w:val="-2"/>
          <w:sz w:val="24"/>
          <w:szCs w:val="24"/>
        </w:rPr>
        <w:t xml:space="preserve"> </w:t>
      </w:r>
      <w:r w:rsidRPr="00392152">
        <w:rPr>
          <w:rFonts w:asciiTheme="minorHAnsi" w:hAnsiTheme="minorHAnsi" w:cstheme="minorHAnsi"/>
          <w:sz w:val="24"/>
          <w:szCs w:val="24"/>
        </w:rPr>
        <w:t>do</w:t>
      </w:r>
      <w:r w:rsidRPr="00392152">
        <w:rPr>
          <w:rFonts w:asciiTheme="minorHAnsi" w:hAnsiTheme="minorHAnsi" w:cstheme="minorHAnsi"/>
          <w:spacing w:val="-2"/>
          <w:sz w:val="24"/>
          <w:szCs w:val="24"/>
        </w:rPr>
        <w:t xml:space="preserve"> </w:t>
      </w:r>
      <w:r w:rsidRPr="00392152">
        <w:rPr>
          <w:rFonts w:asciiTheme="minorHAnsi" w:hAnsiTheme="minorHAnsi" w:cstheme="minorHAnsi"/>
          <w:sz w:val="24"/>
          <w:szCs w:val="24"/>
        </w:rPr>
        <w:t>Trabalho</w:t>
      </w:r>
      <w:r w:rsidRPr="00392152">
        <w:rPr>
          <w:rFonts w:asciiTheme="minorHAnsi" w:hAnsiTheme="minorHAnsi" w:cstheme="minorHAnsi"/>
          <w:spacing w:val="-2"/>
          <w:sz w:val="24"/>
          <w:szCs w:val="24"/>
        </w:rPr>
        <w:t xml:space="preserve"> </w:t>
      </w:r>
      <w:r w:rsidRPr="00392152">
        <w:rPr>
          <w:rFonts w:asciiTheme="minorHAnsi" w:hAnsiTheme="minorHAnsi" w:cstheme="minorHAnsi"/>
          <w:sz w:val="24"/>
          <w:szCs w:val="24"/>
        </w:rPr>
        <w:t>e</w:t>
      </w:r>
      <w:r w:rsidRPr="00392152">
        <w:rPr>
          <w:rFonts w:asciiTheme="minorHAnsi" w:hAnsiTheme="minorHAnsi" w:cstheme="minorHAnsi"/>
          <w:spacing w:val="-5"/>
          <w:sz w:val="24"/>
          <w:szCs w:val="24"/>
        </w:rPr>
        <w:t xml:space="preserve"> </w:t>
      </w:r>
      <w:r w:rsidRPr="00392152">
        <w:rPr>
          <w:rFonts w:asciiTheme="minorHAnsi" w:hAnsiTheme="minorHAnsi" w:cstheme="minorHAnsi"/>
          <w:sz w:val="24"/>
          <w:szCs w:val="24"/>
        </w:rPr>
        <w:t>Emprego</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w:t>
      </w:r>
      <w:r w:rsidRPr="00392152">
        <w:rPr>
          <w:rFonts w:asciiTheme="minorHAnsi" w:hAnsiTheme="minorHAnsi" w:cstheme="minorHAnsi"/>
          <w:spacing w:val="-3"/>
          <w:sz w:val="24"/>
          <w:szCs w:val="24"/>
        </w:rPr>
        <w:t xml:space="preserve"> </w:t>
      </w:r>
      <w:r w:rsidRPr="00392152">
        <w:rPr>
          <w:rFonts w:asciiTheme="minorHAnsi" w:hAnsiTheme="minorHAnsi" w:cstheme="minorHAnsi"/>
          <w:spacing w:val="-4"/>
          <w:sz w:val="24"/>
          <w:szCs w:val="24"/>
        </w:rPr>
        <w:t>MTE;</w:t>
      </w:r>
    </w:p>
    <w:p w14:paraId="56F21A3D" w14:textId="77777777" w:rsidR="00BF0C59" w:rsidRPr="00392152" w:rsidRDefault="00BF0C59" w:rsidP="000D09E5">
      <w:pPr>
        <w:pStyle w:val="PargrafodaLista"/>
        <w:numPr>
          <w:ilvl w:val="0"/>
          <w:numId w:val="2"/>
        </w:numPr>
        <w:tabs>
          <w:tab w:val="left" w:pos="1418"/>
        </w:tabs>
        <w:spacing w:before="120" w:line="276" w:lineRule="auto"/>
        <w:ind w:hanging="424"/>
        <w:rPr>
          <w:rFonts w:asciiTheme="minorHAnsi" w:hAnsiTheme="minorHAnsi" w:cstheme="minorHAnsi"/>
          <w:sz w:val="24"/>
          <w:szCs w:val="24"/>
        </w:rPr>
      </w:pPr>
      <w:r w:rsidRPr="00392152">
        <w:rPr>
          <w:rFonts w:asciiTheme="minorHAnsi" w:hAnsiTheme="minorHAnsi" w:cstheme="minorHAnsi"/>
          <w:sz w:val="24"/>
          <w:szCs w:val="24"/>
        </w:rPr>
        <w:t>Normas</w:t>
      </w:r>
      <w:r w:rsidRPr="00392152">
        <w:rPr>
          <w:rFonts w:asciiTheme="minorHAnsi" w:hAnsiTheme="minorHAnsi" w:cstheme="minorHAnsi"/>
          <w:spacing w:val="-4"/>
          <w:sz w:val="24"/>
          <w:szCs w:val="24"/>
        </w:rPr>
        <w:t xml:space="preserve"> </w:t>
      </w:r>
      <w:r w:rsidRPr="00392152">
        <w:rPr>
          <w:rFonts w:asciiTheme="minorHAnsi" w:hAnsiTheme="minorHAnsi" w:cstheme="minorHAnsi"/>
          <w:sz w:val="24"/>
          <w:szCs w:val="24"/>
        </w:rPr>
        <w:t>da</w:t>
      </w:r>
      <w:r w:rsidRPr="00392152">
        <w:rPr>
          <w:rFonts w:asciiTheme="minorHAnsi" w:hAnsiTheme="minorHAnsi" w:cstheme="minorHAnsi"/>
          <w:spacing w:val="-2"/>
          <w:sz w:val="24"/>
          <w:szCs w:val="24"/>
        </w:rPr>
        <w:t xml:space="preserve"> </w:t>
      </w:r>
      <w:r w:rsidRPr="00392152">
        <w:rPr>
          <w:rFonts w:asciiTheme="minorHAnsi" w:hAnsiTheme="minorHAnsi" w:cstheme="minorHAnsi"/>
          <w:sz w:val="24"/>
          <w:szCs w:val="24"/>
        </w:rPr>
        <w:t>Associação</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Brasileira de</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Normas</w:t>
      </w:r>
      <w:r w:rsidRPr="00392152">
        <w:rPr>
          <w:rFonts w:asciiTheme="minorHAnsi" w:hAnsiTheme="minorHAnsi" w:cstheme="minorHAnsi"/>
          <w:spacing w:val="-4"/>
          <w:sz w:val="24"/>
          <w:szCs w:val="24"/>
        </w:rPr>
        <w:t xml:space="preserve"> </w:t>
      </w:r>
      <w:r w:rsidRPr="00392152">
        <w:rPr>
          <w:rFonts w:asciiTheme="minorHAnsi" w:hAnsiTheme="minorHAnsi" w:cstheme="minorHAnsi"/>
          <w:sz w:val="24"/>
          <w:szCs w:val="24"/>
        </w:rPr>
        <w:t>Técnicas</w:t>
      </w:r>
      <w:r w:rsidRPr="00392152">
        <w:rPr>
          <w:rFonts w:asciiTheme="minorHAnsi" w:hAnsiTheme="minorHAnsi" w:cstheme="minorHAnsi"/>
          <w:spacing w:val="2"/>
          <w:sz w:val="24"/>
          <w:szCs w:val="24"/>
        </w:rPr>
        <w:t xml:space="preserve"> </w:t>
      </w:r>
      <w:r w:rsidRPr="00392152">
        <w:rPr>
          <w:rFonts w:asciiTheme="minorHAnsi" w:hAnsiTheme="minorHAnsi" w:cstheme="minorHAnsi"/>
          <w:sz w:val="24"/>
          <w:szCs w:val="24"/>
        </w:rPr>
        <w:t xml:space="preserve">– </w:t>
      </w:r>
      <w:r w:rsidRPr="00392152">
        <w:rPr>
          <w:rFonts w:asciiTheme="minorHAnsi" w:hAnsiTheme="minorHAnsi" w:cstheme="minorHAnsi"/>
          <w:spacing w:val="-2"/>
          <w:sz w:val="24"/>
          <w:szCs w:val="24"/>
        </w:rPr>
        <w:t>ABNT;</w:t>
      </w:r>
    </w:p>
    <w:p w14:paraId="20E5777F" w14:textId="77777777" w:rsidR="00BF0C59" w:rsidRPr="00392152" w:rsidRDefault="00BF0C59" w:rsidP="000D09E5">
      <w:pPr>
        <w:pStyle w:val="PargrafodaLista"/>
        <w:numPr>
          <w:ilvl w:val="0"/>
          <w:numId w:val="2"/>
        </w:numPr>
        <w:tabs>
          <w:tab w:val="left" w:pos="1418"/>
        </w:tabs>
        <w:spacing w:before="120" w:line="276" w:lineRule="auto"/>
        <w:ind w:right="1403"/>
        <w:rPr>
          <w:rFonts w:asciiTheme="minorHAnsi" w:hAnsiTheme="minorHAnsi" w:cstheme="minorHAnsi"/>
          <w:sz w:val="24"/>
          <w:szCs w:val="24"/>
        </w:rPr>
      </w:pPr>
      <w:r w:rsidRPr="00392152">
        <w:rPr>
          <w:rFonts w:asciiTheme="minorHAnsi" w:hAnsiTheme="minorHAnsi" w:cstheme="minorHAnsi"/>
          <w:sz w:val="24"/>
          <w:szCs w:val="24"/>
        </w:rPr>
        <w:lastRenderedPageBreak/>
        <w:t>Normas internacionais aplicáveis, em sua última</w:t>
      </w:r>
      <w:r w:rsidRPr="00392152">
        <w:rPr>
          <w:rFonts w:asciiTheme="minorHAnsi" w:hAnsiTheme="minorHAnsi" w:cstheme="minorHAnsi"/>
          <w:spacing w:val="-1"/>
          <w:sz w:val="24"/>
          <w:szCs w:val="24"/>
        </w:rPr>
        <w:t xml:space="preserve"> </w:t>
      </w:r>
      <w:r w:rsidRPr="00392152">
        <w:rPr>
          <w:rFonts w:asciiTheme="minorHAnsi" w:hAnsiTheme="minorHAnsi" w:cstheme="minorHAnsi"/>
          <w:sz w:val="24"/>
          <w:szCs w:val="24"/>
        </w:rPr>
        <w:t>edição, para</w:t>
      </w:r>
      <w:r w:rsidRPr="00392152">
        <w:rPr>
          <w:rFonts w:asciiTheme="minorHAnsi" w:hAnsiTheme="minorHAnsi" w:cstheme="minorHAnsi"/>
          <w:spacing w:val="-1"/>
          <w:sz w:val="24"/>
          <w:szCs w:val="24"/>
        </w:rPr>
        <w:t xml:space="preserve"> </w:t>
      </w:r>
      <w:r w:rsidRPr="00392152">
        <w:rPr>
          <w:rFonts w:asciiTheme="minorHAnsi" w:hAnsiTheme="minorHAnsi" w:cstheme="minorHAnsi"/>
          <w:sz w:val="24"/>
          <w:szCs w:val="24"/>
        </w:rPr>
        <w:t>os casos em que a ABNT for omissa;</w:t>
      </w:r>
    </w:p>
    <w:p w14:paraId="1E25F4BE" w14:textId="77777777" w:rsidR="00BF0C59" w:rsidRPr="00392152" w:rsidRDefault="00BF0C59" w:rsidP="000D09E5">
      <w:pPr>
        <w:pStyle w:val="PargrafodaLista"/>
        <w:numPr>
          <w:ilvl w:val="0"/>
          <w:numId w:val="2"/>
        </w:numPr>
        <w:tabs>
          <w:tab w:val="left" w:pos="1418"/>
        </w:tabs>
        <w:spacing w:before="120" w:line="276" w:lineRule="auto"/>
        <w:ind w:right="1395"/>
        <w:rPr>
          <w:rFonts w:asciiTheme="minorHAnsi" w:hAnsiTheme="minorHAnsi" w:cstheme="minorHAnsi"/>
          <w:sz w:val="24"/>
          <w:szCs w:val="24"/>
        </w:rPr>
      </w:pPr>
      <w:r w:rsidRPr="00392152">
        <w:rPr>
          <w:rFonts w:asciiTheme="minorHAnsi" w:hAnsiTheme="minorHAnsi" w:cstheme="minorHAnsi"/>
          <w:sz w:val="24"/>
          <w:szCs w:val="24"/>
        </w:rPr>
        <w:t>Normas e Instruções das concessionárias de serviços públicos</w:t>
      </w:r>
      <w:r w:rsidRPr="00392152">
        <w:rPr>
          <w:rFonts w:asciiTheme="minorHAnsi" w:hAnsiTheme="minorHAnsi" w:cstheme="minorHAnsi"/>
          <w:spacing w:val="33"/>
          <w:sz w:val="24"/>
          <w:szCs w:val="24"/>
        </w:rPr>
        <w:t xml:space="preserve"> </w:t>
      </w:r>
      <w:r w:rsidRPr="00392152">
        <w:rPr>
          <w:rFonts w:asciiTheme="minorHAnsi" w:hAnsiTheme="minorHAnsi" w:cstheme="minorHAnsi"/>
          <w:sz w:val="24"/>
          <w:szCs w:val="24"/>
        </w:rPr>
        <w:t>– Sabesp, Enel, Comgás, Telefônica etc.;</w:t>
      </w:r>
    </w:p>
    <w:p w14:paraId="312AD9F1" w14:textId="77777777" w:rsidR="00BF0C59" w:rsidRPr="00392152" w:rsidRDefault="00BF0C59" w:rsidP="000D09E5">
      <w:pPr>
        <w:pStyle w:val="PargrafodaLista"/>
        <w:numPr>
          <w:ilvl w:val="0"/>
          <w:numId w:val="2"/>
        </w:numPr>
        <w:tabs>
          <w:tab w:val="left" w:pos="1418"/>
        </w:tabs>
        <w:spacing w:before="120" w:line="276" w:lineRule="auto"/>
        <w:ind w:hanging="424"/>
        <w:rPr>
          <w:rFonts w:asciiTheme="minorHAnsi" w:hAnsiTheme="minorHAnsi" w:cstheme="minorHAnsi"/>
          <w:sz w:val="24"/>
          <w:szCs w:val="24"/>
        </w:rPr>
      </w:pPr>
      <w:r w:rsidRPr="00392152">
        <w:rPr>
          <w:rFonts w:asciiTheme="minorHAnsi" w:hAnsiTheme="minorHAnsi" w:cstheme="minorHAnsi"/>
          <w:sz w:val="24"/>
          <w:szCs w:val="24"/>
        </w:rPr>
        <w:t>Instruções</w:t>
      </w:r>
      <w:r w:rsidRPr="00392152">
        <w:rPr>
          <w:rFonts w:asciiTheme="minorHAnsi" w:hAnsiTheme="minorHAnsi" w:cstheme="minorHAnsi"/>
          <w:spacing w:val="-7"/>
          <w:sz w:val="24"/>
          <w:szCs w:val="24"/>
        </w:rPr>
        <w:t xml:space="preserve"> </w:t>
      </w:r>
      <w:r w:rsidRPr="00392152">
        <w:rPr>
          <w:rFonts w:asciiTheme="minorHAnsi" w:hAnsiTheme="minorHAnsi" w:cstheme="minorHAnsi"/>
          <w:sz w:val="24"/>
          <w:szCs w:val="24"/>
        </w:rPr>
        <w:t>Normativas</w:t>
      </w:r>
      <w:r w:rsidRPr="00392152">
        <w:rPr>
          <w:rFonts w:asciiTheme="minorHAnsi" w:hAnsiTheme="minorHAnsi" w:cstheme="minorHAnsi"/>
          <w:spacing w:val="-5"/>
          <w:sz w:val="24"/>
          <w:szCs w:val="24"/>
        </w:rPr>
        <w:t xml:space="preserve"> </w:t>
      </w:r>
      <w:r w:rsidRPr="00392152">
        <w:rPr>
          <w:rFonts w:asciiTheme="minorHAnsi" w:hAnsiTheme="minorHAnsi" w:cstheme="minorHAnsi"/>
          <w:sz w:val="24"/>
          <w:szCs w:val="24"/>
        </w:rPr>
        <w:t>do</w:t>
      </w:r>
      <w:r w:rsidRPr="00392152">
        <w:rPr>
          <w:rFonts w:asciiTheme="minorHAnsi" w:hAnsiTheme="minorHAnsi" w:cstheme="minorHAnsi"/>
          <w:spacing w:val="-1"/>
          <w:sz w:val="24"/>
          <w:szCs w:val="24"/>
        </w:rPr>
        <w:t xml:space="preserve"> </w:t>
      </w:r>
      <w:r w:rsidRPr="00392152">
        <w:rPr>
          <w:rFonts w:asciiTheme="minorHAnsi" w:hAnsiTheme="minorHAnsi" w:cstheme="minorHAnsi"/>
          <w:sz w:val="24"/>
          <w:szCs w:val="24"/>
        </w:rPr>
        <w:t>Corpo</w:t>
      </w:r>
      <w:r w:rsidRPr="00392152">
        <w:rPr>
          <w:rFonts w:asciiTheme="minorHAnsi" w:hAnsiTheme="minorHAnsi" w:cstheme="minorHAnsi"/>
          <w:spacing w:val="-4"/>
          <w:sz w:val="24"/>
          <w:szCs w:val="24"/>
        </w:rPr>
        <w:t xml:space="preserve"> </w:t>
      </w:r>
      <w:r w:rsidRPr="00392152">
        <w:rPr>
          <w:rFonts w:asciiTheme="minorHAnsi" w:hAnsiTheme="minorHAnsi" w:cstheme="minorHAnsi"/>
          <w:sz w:val="24"/>
          <w:szCs w:val="24"/>
        </w:rPr>
        <w:t>de</w:t>
      </w:r>
      <w:r w:rsidRPr="00392152">
        <w:rPr>
          <w:rFonts w:asciiTheme="minorHAnsi" w:hAnsiTheme="minorHAnsi" w:cstheme="minorHAnsi"/>
          <w:spacing w:val="-1"/>
          <w:sz w:val="24"/>
          <w:szCs w:val="24"/>
        </w:rPr>
        <w:t xml:space="preserve"> </w:t>
      </w:r>
      <w:r w:rsidRPr="00392152">
        <w:rPr>
          <w:rFonts w:asciiTheme="minorHAnsi" w:hAnsiTheme="minorHAnsi" w:cstheme="minorHAnsi"/>
          <w:sz w:val="24"/>
          <w:szCs w:val="24"/>
        </w:rPr>
        <w:t>Bombeiros</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do</w:t>
      </w:r>
      <w:r w:rsidRPr="00392152">
        <w:rPr>
          <w:rFonts w:asciiTheme="minorHAnsi" w:hAnsiTheme="minorHAnsi" w:cstheme="minorHAnsi"/>
          <w:spacing w:val="-1"/>
          <w:sz w:val="24"/>
          <w:szCs w:val="24"/>
        </w:rPr>
        <w:t xml:space="preserve"> </w:t>
      </w:r>
      <w:r w:rsidRPr="00392152">
        <w:rPr>
          <w:rFonts w:asciiTheme="minorHAnsi" w:hAnsiTheme="minorHAnsi" w:cstheme="minorHAnsi"/>
          <w:sz w:val="24"/>
          <w:szCs w:val="24"/>
        </w:rPr>
        <w:t>Estado</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de</w:t>
      </w:r>
      <w:r w:rsidRPr="00392152">
        <w:rPr>
          <w:rFonts w:asciiTheme="minorHAnsi" w:hAnsiTheme="minorHAnsi" w:cstheme="minorHAnsi"/>
          <w:spacing w:val="-4"/>
          <w:sz w:val="24"/>
          <w:szCs w:val="24"/>
        </w:rPr>
        <w:t xml:space="preserve"> </w:t>
      </w:r>
      <w:r w:rsidRPr="00392152">
        <w:rPr>
          <w:rFonts w:asciiTheme="minorHAnsi" w:hAnsiTheme="minorHAnsi" w:cstheme="minorHAnsi"/>
          <w:sz w:val="24"/>
          <w:szCs w:val="24"/>
        </w:rPr>
        <w:t>São</w:t>
      </w:r>
      <w:r w:rsidRPr="00392152">
        <w:rPr>
          <w:rFonts w:asciiTheme="minorHAnsi" w:hAnsiTheme="minorHAnsi" w:cstheme="minorHAnsi"/>
          <w:spacing w:val="-3"/>
          <w:sz w:val="24"/>
          <w:szCs w:val="24"/>
        </w:rPr>
        <w:t xml:space="preserve"> </w:t>
      </w:r>
      <w:r w:rsidRPr="00392152">
        <w:rPr>
          <w:rFonts w:asciiTheme="minorHAnsi" w:hAnsiTheme="minorHAnsi" w:cstheme="minorHAnsi"/>
          <w:spacing w:val="-2"/>
          <w:sz w:val="24"/>
          <w:szCs w:val="24"/>
        </w:rPr>
        <w:t>Paulo;</w:t>
      </w:r>
    </w:p>
    <w:p w14:paraId="53F7BFE0" w14:textId="77777777" w:rsidR="00BF0C59" w:rsidRPr="00392152" w:rsidRDefault="00BF0C59" w:rsidP="000D09E5">
      <w:pPr>
        <w:pStyle w:val="PargrafodaLista"/>
        <w:numPr>
          <w:ilvl w:val="0"/>
          <w:numId w:val="2"/>
        </w:numPr>
        <w:tabs>
          <w:tab w:val="left" w:pos="1418"/>
        </w:tabs>
        <w:spacing w:before="120" w:line="276" w:lineRule="auto"/>
        <w:ind w:right="1403"/>
        <w:rPr>
          <w:rFonts w:asciiTheme="minorHAnsi" w:hAnsiTheme="minorHAnsi" w:cstheme="minorHAnsi"/>
          <w:sz w:val="24"/>
          <w:szCs w:val="24"/>
        </w:rPr>
      </w:pPr>
      <w:r w:rsidRPr="00392152">
        <w:rPr>
          <w:rFonts w:asciiTheme="minorHAnsi" w:hAnsiTheme="minorHAnsi" w:cstheme="minorHAnsi"/>
          <w:sz w:val="24"/>
          <w:szCs w:val="24"/>
        </w:rPr>
        <w:t>Portarias,</w:t>
      </w:r>
      <w:r w:rsidRPr="00392152">
        <w:rPr>
          <w:rFonts w:asciiTheme="minorHAnsi" w:hAnsiTheme="minorHAnsi" w:cstheme="minorHAnsi"/>
          <w:spacing w:val="80"/>
          <w:w w:val="150"/>
          <w:sz w:val="24"/>
          <w:szCs w:val="24"/>
        </w:rPr>
        <w:t xml:space="preserve"> </w:t>
      </w:r>
      <w:r w:rsidRPr="00392152">
        <w:rPr>
          <w:rFonts w:asciiTheme="minorHAnsi" w:hAnsiTheme="minorHAnsi" w:cstheme="minorHAnsi"/>
          <w:sz w:val="24"/>
          <w:szCs w:val="24"/>
        </w:rPr>
        <w:t>Recomendações</w:t>
      </w:r>
      <w:r w:rsidRPr="00392152">
        <w:rPr>
          <w:rFonts w:asciiTheme="minorHAnsi" w:hAnsiTheme="minorHAnsi" w:cstheme="minorHAnsi"/>
          <w:spacing w:val="80"/>
          <w:w w:val="150"/>
          <w:sz w:val="24"/>
          <w:szCs w:val="24"/>
        </w:rPr>
        <w:t xml:space="preserve"> </w:t>
      </w:r>
      <w:r w:rsidRPr="00392152">
        <w:rPr>
          <w:rFonts w:asciiTheme="minorHAnsi" w:hAnsiTheme="minorHAnsi" w:cstheme="minorHAnsi"/>
          <w:sz w:val="24"/>
          <w:szCs w:val="24"/>
        </w:rPr>
        <w:t>e</w:t>
      </w:r>
      <w:r w:rsidRPr="00392152">
        <w:rPr>
          <w:rFonts w:asciiTheme="minorHAnsi" w:hAnsiTheme="minorHAnsi" w:cstheme="minorHAnsi"/>
          <w:spacing w:val="80"/>
          <w:w w:val="150"/>
          <w:sz w:val="24"/>
          <w:szCs w:val="24"/>
        </w:rPr>
        <w:t xml:space="preserve"> </w:t>
      </w:r>
      <w:r w:rsidRPr="00392152">
        <w:rPr>
          <w:rFonts w:asciiTheme="minorHAnsi" w:hAnsiTheme="minorHAnsi" w:cstheme="minorHAnsi"/>
          <w:sz w:val="24"/>
          <w:szCs w:val="24"/>
        </w:rPr>
        <w:t>Resoluções</w:t>
      </w:r>
      <w:r w:rsidRPr="00392152">
        <w:rPr>
          <w:rFonts w:asciiTheme="minorHAnsi" w:hAnsiTheme="minorHAnsi" w:cstheme="minorHAnsi"/>
          <w:spacing w:val="80"/>
          <w:w w:val="150"/>
          <w:sz w:val="24"/>
          <w:szCs w:val="24"/>
        </w:rPr>
        <w:t xml:space="preserve"> </w:t>
      </w:r>
      <w:r w:rsidRPr="00392152">
        <w:rPr>
          <w:rFonts w:asciiTheme="minorHAnsi" w:hAnsiTheme="minorHAnsi" w:cstheme="minorHAnsi"/>
          <w:sz w:val="24"/>
          <w:szCs w:val="24"/>
        </w:rPr>
        <w:t>do</w:t>
      </w:r>
      <w:r w:rsidRPr="00392152">
        <w:rPr>
          <w:rFonts w:asciiTheme="minorHAnsi" w:hAnsiTheme="minorHAnsi" w:cstheme="minorHAnsi"/>
          <w:spacing w:val="80"/>
          <w:w w:val="150"/>
          <w:sz w:val="24"/>
          <w:szCs w:val="24"/>
        </w:rPr>
        <w:t xml:space="preserve"> </w:t>
      </w:r>
      <w:r w:rsidRPr="00392152">
        <w:rPr>
          <w:rFonts w:asciiTheme="minorHAnsi" w:hAnsiTheme="minorHAnsi" w:cstheme="minorHAnsi"/>
          <w:sz w:val="24"/>
          <w:szCs w:val="24"/>
        </w:rPr>
        <w:t>Instituto</w:t>
      </w:r>
      <w:r w:rsidRPr="00392152">
        <w:rPr>
          <w:rFonts w:asciiTheme="minorHAnsi" w:hAnsiTheme="minorHAnsi" w:cstheme="minorHAnsi"/>
          <w:spacing w:val="80"/>
          <w:w w:val="150"/>
          <w:sz w:val="24"/>
          <w:szCs w:val="24"/>
        </w:rPr>
        <w:t xml:space="preserve"> </w:t>
      </w:r>
      <w:r w:rsidRPr="00392152">
        <w:rPr>
          <w:rFonts w:asciiTheme="minorHAnsi" w:hAnsiTheme="minorHAnsi" w:cstheme="minorHAnsi"/>
          <w:sz w:val="24"/>
          <w:szCs w:val="24"/>
        </w:rPr>
        <w:t>Nacional</w:t>
      </w:r>
      <w:r w:rsidRPr="00392152">
        <w:rPr>
          <w:rFonts w:asciiTheme="minorHAnsi" w:hAnsiTheme="minorHAnsi" w:cstheme="minorHAnsi"/>
          <w:spacing w:val="80"/>
          <w:w w:val="150"/>
          <w:sz w:val="24"/>
          <w:szCs w:val="24"/>
        </w:rPr>
        <w:t xml:space="preserve"> </w:t>
      </w:r>
      <w:r w:rsidRPr="00392152">
        <w:rPr>
          <w:rFonts w:asciiTheme="minorHAnsi" w:hAnsiTheme="minorHAnsi" w:cstheme="minorHAnsi"/>
          <w:sz w:val="24"/>
          <w:szCs w:val="24"/>
        </w:rPr>
        <w:t>de Metrologia, Normatização e Qualidade Industrial – INMETRO;</w:t>
      </w:r>
    </w:p>
    <w:p w14:paraId="115607B2" w14:textId="32A55182" w:rsidR="00BF0C59" w:rsidRPr="00392152" w:rsidRDefault="00BF0C59" w:rsidP="000D09E5">
      <w:pPr>
        <w:pStyle w:val="PargrafodaLista"/>
        <w:numPr>
          <w:ilvl w:val="0"/>
          <w:numId w:val="2"/>
        </w:numPr>
        <w:tabs>
          <w:tab w:val="left" w:pos="1418"/>
        </w:tabs>
        <w:spacing w:before="120" w:line="276" w:lineRule="auto"/>
        <w:ind w:hanging="424"/>
        <w:rPr>
          <w:rFonts w:asciiTheme="minorHAnsi" w:hAnsiTheme="minorHAnsi" w:cstheme="minorHAnsi"/>
          <w:sz w:val="24"/>
          <w:szCs w:val="24"/>
        </w:rPr>
      </w:pPr>
      <w:r w:rsidRPr="00392152">
        <w:rPr>
          <w:rFonts w:asciiTheme="minorHAnsi" w:hAnsiTheme="minorHAnsi" w:cstheme="minorHAnsi"/>
          <w:sz w:val="24"/>
          <w:szCs w:val="24"/>
        </w:rPr>
        <w:t>Código de Obras e Edificações do Município da execução dos serviços;</w:t>
      </w:r>
      <w:r w:rsidRPr="00392152">
        <w:rPr>
          <w:rFonts w:asciiTheme="minorHAnsi" w:hAnsiTheme="minorHAnsi" w:cstheme="minorHAnsi"/>
          <w:noProof/>
          <w:sz w:val="24"/>
          <w:szCs w:val="24"/>
        </w:rPr>
        <mc:AlternateContent>
          <mc:Choice Requires="wps">
            <w:drawing>
              <wp:anchor distT="0" distB="0" distL="0" distR="0" simplePos="0" relativeHeight="251658241" behindDoc="0" locked="0" layoutInCell="1" allowOverlap="1" wp14:anchorId="27151DA3" wp14:editId="3864BE42">
                <wp:simplePos x="0" y="0"/>
                <wp:positionH relativeFrom="page">
                  <wp:posOffset>9525</wp:posOffset>
                </wp:positionH>
                <wp:positionV relativeFrom="page">
                  <wp:posOffset>10354767</wp:posOffset>
                </wp:positionV>
                <wp:extent cx="7551420" cy="6350"/>
                <wp:effectExtent l="0" t="0" r="0" b="0"/>
                <wp:wrapNone/>
                <wp:docPr id="108" name="Graphic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51420" cy="6350"/>
                        </a:xfrm>
                        <a:custGeom>
                          <a:avLst/>
                          <a:gdLst/>
                          <a:ahLst/>
                          <a:cxnLst/>
                          <a:rect l="l" t="t" r="r" b="b"/>
                          <a:pathLst>
                            <a:path w="7551420" h="6350">
                              <a:moveTo>
                                <a:pt x="0" y="6349"/>
                              </a:moveTo>
                              <a:lnTo>
                                <a:pt x="7551039" y="6349"/>
                              </a:lnTo>
                              <a:lnTo>
                                <a:pt x="7551039" y="0"/>
                              </a:lnTo>
                              <a:lnTo>
                                <a:pt x="0" y="0"/>
                              </a:lnTo>
                              <a:lnTo>
                                <a:pt x="0" y="63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3CAEB03" id="Graphic 108" o:spid="_x0000_s1026" style="position:absolute;margin-left:.75pt;margin-top:815.35pt;width:594.6pt;height:.5pt;z-index:251658241;visibility:visible;mso-wrap-style:square;mso-wrap-distance-left:0;mso-wrap-distance-top:0;mso-wrap-distance-right:0;mso-wrap-distance-bottom:0;mso-position-horizontal:absolute;mso-position-horizontal-relative:page;mso-position-vertical:absolute;mso-position-vertical-relative:page;v-text-anchor:top" coordsize="75514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" path="m,6349r7551039,l7551039,,,,,6349xe" fillcolor="black" stroked="f">
                <v:path arrowok="t"/>
                <w10:wrap anchorx="page" anchory="page"/>
              </v:shape>
            </w:pict>
          </mc:Fallback>
        </mc:AlternateContent>
      </w:r>
    </w:p>
    <w:p w14:paraId="2C71E9B8" w14:textId="77777777" w:rsidR="00BF0C59" w:rsidRPr="00392152" w:rsidRDefault="00BF0C59" w:rsidP="000D09E5">
      <w:pPr>
        <w:pStyle w:val="PargrafodaLista"/>
        <w:numPr>
          <w:ilvl w:val="0"/>
          <w:numId w:val="2"/>
        </w:numPr>
        <w:tabs>
          <w:tab w:val="left" w:pos="1418"/>
        </w:tabs>
        <w:spacing w:before="120" w:line="276" w:lineRule="auto"/>
        <w:ind w:left="1417" w:right="1400"/>
        <w:rPr>
          <w:rFonts w:asciiTheme="minorHAnsi" w:hAnsiTheme="minorHAnsi" w:cstheme="minorHAnsi"/>
          <w:sz w:val="24"/>
          <w:szCs w:val="24"/>
        </w:rPr>
      </w:pPr>
      <w:r w:rsidRPr="00392152">
        <w:rPr>
          <w:rFonts w:asciiTheme="minorHAnsi" w:hAnsiTheme="minorHAnsi" w:cstheme="minorHAnsi"/>
          <w:sz w:val="24"/>
          <w:szCs w:val="24"/>
        </w:rPr>
        <w:t>Normas</w:t>
      </w:r>
      <w:r w:rsidRPr="00392152">
        <w:rPr>
          <w:rFonts w:asciiTheme="minorHAnsi" w:hAnsiTheme="minorHAnsi" w:cstheme="minorHAnsi"/>
          <w:spacing w:val="-12"/>
          <w:sz w:val="24"/>
          <w:szCs w:val="24"/>
        </w:rPr>
        <w:t xml:space="preserve"> </w:t>
      </w:r>
      <w:r w:rsidRPr="00392152">
        <w:rPr>
          <w:rFonts w:asciiTheme="minorHAnsi" w:hAnsiTheme="minorHAnsi" w:cstheme="minorHAnsi"/>
          <w:sz w:val="24"/>
          <w:szCs w:val="24"/>
        </w:rPr>
        <w:t>e</w:t>
      </w:r>
      <w:r w:rsidRPr="00392152">
        <w:rPr>
          <w:rFonts w:asciiTheme="minorHAnsi" w:hAnsiTheme="minorHAnsi" w:cstheme="minorHAnsi"/>
          <w:spacing w:val="-12"/>
          <w:sz w:val="24"/>
          <w:szCs w:val="24"/>
        </w:rPr>
        <w:t xml:space="preserve"> </w:t>
      </w:r>
      <w:r w:rsidRPr="00392152">
        <w:rPr>
          <w:rFonts w:asciiTheme="minorHAnsi" w:hAnsiTheme="minorHAnsi" w:cstheme="minorHAnsi"/>
          <w:sz w:val="24"/>
          <w:szCs w:val="24"/>
        </w:rPr>
        <w:t>legislações</w:t>
      </w:r>
      <w:r w:rsidRPr="00392152">
        <w:rPr>
          <w:rFonts w:asciiTheme="minorHAnsi" w:hAnsiTheme="minorHAnsi" w:cstheme="minorHAnsi"/>
          <w:spacing w:val="-12"/>
          <w:sz w:val="24"/>
          <w:szCs w:val="24"/>
        </w:rPr>
        <w:t xml:space="preserve"> </w:t>
      </w:r>
      <w:r w:rsidRPr="00392152">
        <w:rPr>
          <w:rFonts w:asciiTheme="minorHAnsi" w:hAnsiTheme="minorHAnsi" w:cstheme="minorHAnsi"/>
          <w:sz w:val="24"/>
          <w:szCs w:val="24"/>
        </w:rPr>
        <w:t>sobre</w:t>
      </w:r>
      <w:r w:rsidRPr="00392152">
        <w:rPr>
          <w:rFonts w:asciiTheme="minorHAnsi" w:hAnsiTheme="minorHAnsi" w:cstheme="minorHAnsi"/>
          <w:spacing w:val="-12"/>
          <w:sz w:val="24"/>
          <w:szCs w:val="24"/>
        </w:rPr>
        <w:t xml:space="preserve"> </w:t>
      </w:r>
      <w:r w:rsidRPr="00392152">
        <w:rPr>
          <w:rFonts w:asciiTheme="minorHAnsi" w:hAnsiTheme="minorHAnsi" w:cstheme="minorHAnsi"/>
          <w:sz w:val="24"/>
          <w:szCs w:val="24"/>
        </w:rPr>
        <w:t>uso</w:t>
      </w:r>
      <w:r w:rsidRPr="00392152">
        <w:rPr>
          <w:rFonts w:asciiTheme="minorHAnsi" w:hAnsiTheme="minorHAnsi" w:cstheme="minorHAnsi"/>
          <w:spacing w:val="-12"/>
          <w:sz w:val="24"/>
          <w:szCs w:val="24"/>
        </w:rPr>
        <w:t xml:space="preserve"> </w:t>
      </w:r>
      <w:r w:rsidRPr="00392152">
        <w:rPr>
          <w:rFonts w:asciiTheme="minorHAnsi" w:hAnsiTheme="minorHAnsi" w:cstheme="minorHAnsi"/>
          <w:sz w:val="24"/>
          <w:szCs w:val="24"/>
        </w:rPr>
        <w:t>e</w:t>
      </w:r>
      <w:r w:rsidRPr="00392152">
        <w:rPr>
          <w:rFonts w:asciiTheme="minorHAnsi" w:hAnsiTheme="minorHAnsi" w:cstheme="minorHAnsi"/>
          <w:spacing w:val="-12"/>
          <w:sz w:val="24"/>
          <w:szCs w:val="24"/>
        </w:rPr>
        <w:t xml:space="preserve"> </w:t>
      </w:r>
      <w:r w:rsidRPr="00392152">
        <w:rPr>
          <w:rFonts w:asciiTheme="minorHAnsi" w:hAnsiTheme="minorHAnsi" w:cstheme="minorHAnsi"/>
          <w:sz w:val="24"/>
          <w:szCs w:val="24"/>
        </w:rPr>
        <w:t>acessibilidade</w:t>
      </w:r>
      <w:r w:rsidRPr="00392152">
        <w:rPr>
          <w:rFonts w:asciiTheme="minorHAnsi" w:hAnsiTheme="minorHAnsi" w:cstheme="minorHAnsi"/>
          <w:spacing w:val="-12"/>
          <w:sz w:val="24"/>
          <w:szCs w:val="24"/>
        </w:rPr>
        <w:t xml:space="preserve"> </w:t>
      </w:r>
      <w:r w:rsidRPr="00392152">
        <w:rPr>
          <w:rFonts w:asciiTheme="minorHAnsi" w:hAnsiTheme="minorHAnsi" w:cstheme="minorHAnsi"/>
          <w:sz w:val="24"/>
          <w:szCs w:val="24"/>
        </w:rPr>
        <w:t>do</w:t>
      </w:r>
      <w:r w:rsidRPr="00392152">
        <w:rPr>
          <w:rFonts w:asciiTheme="minorHAnsi" w:hAnsiTheme="minorHAnsi" w:cstheme="minorHAnsi"/>
          <w:spacing w:val="-10"/>
          <w:sz w:val="24"/>
          <w:szCs w:val="24"/>
        </w:rPr>
        <w:t xml:space="preserve"> </w:t>
      </w:r>
      <w:r w:rsidRPr="00392152">
        <w:rPr>
          <w:rFonts w:asciiTheme="minorHAnsi" w:hAnsiTheme="minorHAnsi" w:cstheme="minorHAnsi"/>
          <w:sz w:val="24"/>
          <w:szCs w:val="24"/>
        </w:rPr>
        <w:t>prédio</w:t>
      </w:r>
      <w:r w:rsidRPr="00392152">
        <w:rPr>
          <w:rFonts w:asciiTheme="minorHAnsi" w:hAnsiTheme="minorHAnsi" w:cstheme="minorHAnsi"/>
          <w:spacing w:val="-12"/>
          <w:sz w:val="24"/>
          <w:szCs w:val="24"/>
        </w:rPr>
        <w:t xml:space="preserve"> </w:t>
      </w:r>
      <w:r w:rsidRPr="00392152">
        <w:rPr>
          <w:rFonts w:asciiTheme="minorHAnsi" w:hAnsiTheme="minorHAnsi" w:cstheme="minorHAnsi"/>
          <w:sz w:val="24"/>
          <w:szCs w:val="24"/>
        </w:rPr>
        <w:t>por</w:t>
      </w:r>
      <w:r w:rsidRPr="00392152">
        <w:rPr>
          <w:rFonts w:asciiTheme="minorHAnsi" w:hAnsiTheme="minorHAnsi" w:cstheme="minorHAnsi"/>
          <w:spacing w:val="-11"/>
          <w:sz w:val="24"/>
          <w:szCs w:val="24"/>
        </w:rPr>
        <w:t xml:space="preserve"> </w:t>
      </w:r>
      <w:r w:rsidRPr="00392152">
        <w:rPr>
          <w:rFonts w:asciiTheme="minorHAnsi" w:hAnsiTheme="minorHAnsi" w:cstheme="minorHAnsi"/>
          <w:sz w:val="24"/>
          <w:szCs w:val="24"/>
        </w:rPr>
        <w:t>pessoas</w:t>
      </w:r>
      <w:r w:rsidRPr="00392152">
        <w:rPr>
          <w:rFonts w:asciiTheme="minorHAnsi" w:hAnsiTheme="minorHAnsi" w:cstheme="minorHAnsi"/>
          <w:spacing w:val="-11"/>
          <w:sz w:val="24"/>
          <w:szCs w:val="24"/>
        </w:rPr>
        <w:t xml:space="preserve"> </w:t>
      </w:r>
      <w:r w:rsidRPr="00392152">
        <w:rPr>
          <w:rFonts w:asciiTheme="minorHAnsi" w:hAnsiTheme="minorHAnsi" w:cstheme="minorHAnsi"/>
          <w:sz w:val="24"/>
          <w:szCs w:val="24"/>
        </w:rPr>
        <w:t xml:space="preserve">com </w:t>
      </w:r>
      <w:r w:rsidRPr="00392152">
        <w:rPr>
          <w:rFonts w:asciiTheme="minorHAnsi" w:hAnsiTheme="minorHAnsi" w:cstheme="minorHAnsi"/>
          <w:spacing w:val="-2"/>
          <w:sz w:val="24"/>
          <w:szCs w:val="24"/>
        </w:rPr>
        <w:t>deficiência;</w:t>
      </w:r>
    </w:p>
    <w:p w14:paraId="291FF835" w14:textId="77777777" w:rsidR="00BF0C59" w:rsidRPr="00392152" w:rsidRDefault="00BF0C59" w:rsidP="000D09E5">
      <w:pPr>
        <w:pStyle w:val="PargrafodaLista"/>
        <w:numPr>
          <w:ilvl w:val="0"/>
          <w:numId w:val="2"/>
        </w:numPr>
        <w:tabs>
          <w:tab w:val="left" w:pos="1416"/>
          <w:tab w:val="left" w:pos="1418"/>
        </w:tabs>
        <w:spacing w:before="120" w:line="276" w:lineRule="auto"/>
        <w:ind w:right="1401"/>
        <w:rPr>
          <w:rFonts w:asciiTheme="minorHAnsi" w:hAnsiTheme="minorHAnsi" w:cstheme="minorHAnsi"/>
          <w:sz w:val="24"/>
          <w:szCs w:val="24"/>
        </w:rPr>
      </w:pPr>
      <w:r w:rsidRPr="00392152">
        <w:rPr>
          <w:rFonts w:asciiTheme="minorHAnsi" w:hAnsiTheme="minorHAnsi" w:cstheme="minorHAnsi"/>
          <w:sz w:val="24"/>
          <w:szCs w:val="24"/>
        </w:rPr>
        <w:t>Especificações dos fabricantes, posturas técnicas, certificações e recomendações</w:t>
      </w:r>
      <w:r w:rsidRPr="00392152">
        <w:rPr>
          <w:rFonts w:asciiTheme="minorHAnsi" w:hAnsiTheme="minorHAnsi" w:cstheme="minorHAnsi"/>
          <w:spacing w:val="-14"/>
          <w:sz w:val="24"/>
          <w:szCs w:val="24"/>
        </w:rPr>
        <w:t xml:space="preserve"> </w:t>
      </w:r>
      <w:r w:rsidRPr="00392152">
        <w:rPr>
          <w:rFonts w:asciiTheme="minorHAnsi" w:hAnsiTheme="minorHAnsi" w:cstheme="minorHAnsi"/>
          <w:sz w:val="24"/>
          <w:szCs w:val="24"/>
        </w:rPr>
        <w:t>quanto</w:t>
      </w:r>
      <w:r w:rsidRPr="00392152">
        <w:rPr>
          <w:rFonts w:asciiTheme="minorHAnsi" w:hAnsiTheme="minorHAnsi" w:cstheme="minorHAnsi"/>
          <w:spacing w:val="-14"/>
          <w:sz w:val="24"/>
          <w:szCs w:val="24"/>
        </w:rPr>
        <w:t xml:space="preserve"> </w:t>
      </w:r>
      <w:r w:rsidRPr="00392152">
        <w:rPr>
          <w:rFonts w:asciiTheme="minorHAnsi" w:hAnsiTheme="minorHAnsi" w:cstheme="minorHAnsi"/>
          <w:sz w:val="24"/>
          <w:szCs w:val="24"/>
        </w:rPr>
        <w:t>à</w:t>
      </w:r>
      <w:r w:rsidRPr="00392152">
        <w:rPr>
          <w:rFonts w:asciiTheme="minorHAnsi" w:hAnsiTheme="minorHAnsi" w:cstheme="minorHAnsi"/>
          <w:spacing w:val="-13"/>
          <w:sz w:val="24"/>
          <w:szCs w:val="24"/>
        </w:rPr>
        <w:t xml:space="preserve"> </w:t>
      </w:r>
      <w:r w:rsidRPr="00392152">
        <w:rPr>
          <w:rFonts w:asciiTheme="minorHAnsi" w:hAnsiTheme="minorHAnsi" w:cstheme="minorHAnsi"/>
          <w:sz w:val="24"/>
          <w:szCs w:val="24"/>
        </w:rPr>
        <w:t>utilização</w:t>
      </w:r>
      <w:r w:rsidRPr="00392152">
        <w:rPr>
          <w:rFonts w:asciiTheme="minorHAnsi" w:hAnsiTheme="minorHAnsi" w:cstheme="minorHAnsi"/>
          <w:spacing w:val="-14"/>
          <w:sz w:val="24"/>
          <w:szCs w:val="24"/>
        </w:rPr>
        <w:t xml:space="preserve"> </w:t>
      </w:r>
      <w:r w:rsidRPr="00392152">
        <w:rPr>
          <w:rFonts w:asciiTheme="minorHAnsi" w:hAnsiTheme="minorHAnsi" w:cstheme="minorHAnsi"/>
          <w:sz w:val="24"/>
          <w:szCs w:val="24"/>
        </w:rPr>
        <w:t>dos</w:t>
      </w:r>
      <w:r w:rsidRPr="00392152">
        <w:rPr>
          <w:rFonts w:asciiTheme="minorHAnsi" w:hAnsiTheme="minorHAnsi" w:cstheme="minorHAnsi"/>
          <w:spacing w:val="-13"/>
          <w:sz w:val="24"/>
          <w:szCs w:val="24"/>
        </w:rPr>
        <w:t xml:space="preserve"> </w:t>
      </w:r>
      <w:r w:rsidRPr="00392152">
        <w:rPr>
          <w:rFonts w:asciiTheme="minorHAnsi" w:hAnsiTheme="minorHAnsi" w:cstheme="minorHAnsi"/>
          <w:sz w:val="24"/>
          <w:szCs w:val="24"/>
        </w:rPr>
        <w:t>materiais</w:t>
      </w:r>
      <w:r w:rsidRPr="00392152">
        <w:rPr>
          <w:rFonts w:asciiTheme="minorHAnsi" w:hAnsiTheme="minorHAnsi" w:cstheme="minorHAnsi"/>
          <w:spacing w:val="-13"/>
          <w:sz w:val="24"/>
          <w:szCs w:val="24"/>
        </w:rPr>
        <w:t xml:space="preserve"> </w:t>
      </w:r>
      <w:r w:rsidRPr="00392152">
        <w:rPr>
          <w:rFonts w:asciiTheme="minorHAnsi" w:hAnsiTheme="minorHAnsi" w:cstheme="minorHAnsi"/>
          <w:sz w:val="24"/>
          <w:szCs w:val="24"/>
        </w:rPr>
        <w:t>empregados,</w:t>
      </w:r>
      <w:r w:rsidRPr="00392152">
        <w:rPr>
          <w:rFonts w:asciiTheme="minorHAnsi" w:hAnsiTheme="minorHAnsi" w:cstheme="minorHAnsi"/>
          <w:spacing w:val="-11"/>
          <w:sz w:val="24"/>
          <w:szCs w:val="24"/>
        </w:rPr>
        <w:t xml:space="preserve"> </w:t>
      </w:r>
      <w:r w:rsidRPr="00392152">
        <w:rPr>
          <w:rFonts w:asciiTheme="minorHAnsi" w:hAnsiTheme="minorHAnsi" w:cstheme="minorHAnsi"/>
          <w:sz w:val="24"/>
          <w:szCs w:val="24"/>
        </w:rPr>
        <w:t>instalações e dos equipamentos e sistemas prediais;</w:t>
      </w:r>
    </w:p>
    <w:p w14:paraId="4A81E437" w14:textId="77777777" w:rsidR="00BF0C59" w:rsidRPr="00392152" w:rsidRDefault="00BF0C59" w:rsidP="000D09E5">
      <w:pPr>
        <w:pStyle w:val="PargrafodaLista"/>
        <w:numPr>
          <w:ilvl w:val="0"/>
          <w:numId w:val="2"/>
        </w:numPr>
        <w:tabs>
          <w:tab w:val="left" w:pos="1416"/>
          <w:tab w:val="left" w:pos="1418"/>
        </w:tabs>
        <w:spacing w:before="120" w:line="276" w:lineRule="auto"/>
        <w:ind w:right="1401"/>
        <w:rPr>
          <w:rFonts w:asciiTheme="minorHAnsi" w:hAnsiTheme="minorHAnsi" w:cstheme="minorHAnsi"/>
          <w:sz w:val="24"/>
          <w:szCs w:val="24"/>
        </w:rPr>
      </w:pPr>
      <w:r w:rsidRPr="00392152">
        <w:rPr>
          <w:rFonts w:asciiTheme="minorHAnsi" w:hAnsiTheme="minorHAnsi" w:cstheme="minorHAnsi"/>
          <w:sz w:val="24"/>
          <w:szCs w:val="24"/>
        </w:rPr>
        <w:t>Leis, Decretos, Regulamentos e Dispositivos Legais emitidos pelas autoridades governamentais, em âmbito Municipal, Estadual e Federal, pertinentes à execução dos serviços ora contratados.</w:t>
      </w:r>
    </w:p>
    <w:p w14:paraId="741CFF73" w14:textId="77777777" w:rsidR="00BF0C59" w:rsidRPr="00392152" w:rsidRDefault="00BF0C59" w:rsidP="000D09E5">
      <w:pPr>
        <w:pStyle w:val="Ttulo1"/>
        <w:numPr>
          <w:ilvl w:val="1"/>
          <w:numId w:val="6"/>
        </w:numPr>
        <w:tabs>
          <w:tab w:val="left" w:pos="1134"/>
        </w:tabs>
        <w:spacing w:before="120" w:line="276" w:lineRule="auto"/>
        <w:ind w:left="930" w:right="1418" w:hanging="431"/>
        <w:jc w:val="both"/>
        <w:rPr>
          <w:rFonts w:asciiTheme="minorHAnsi" w:hAnsiTheme="minorHAnsi" w:cstheme="minorHAnsi"/>
          <w:b w:val="0"/>
          <w:bCs w:val="0"/>
        </w:rPr>
      </w:pPr>
      <w:r w:rsidRPr="00392152">
        <w:rPr>
          <w:rFonts w:asciiTheme="minorHAnsi" w:hAnsiTheme="minorHAnsi" w:cstheme="minorHAnsi"/>
          <w:b w:val="0"/>
          <w:bCs w:val="0"/>
        </w:rPr>
        <w:t>Essa relação de Normas não exime a CONTRATADA de aplicar demais normas que se façam necessárias aos trabalhos objetos deste Termo de Referência.</w:t>
      </w:r>
    </w:p>
    <w:p w14:paraId="42621E1C" w14:textId="77777777" w:rsidR="00BF0C59" w:rsidRPr="00392152" w:rsidRDefault="00BF0C59" w:rsidP="000D09E5">
      <w:pPr>
        <w:pStyle w:val="Ttulo1"/>
        <w:numPr>
          <w:ilvl w:val="1"/>
          <w:numId w:val="6"/>
        </w:numPr>
        <w:tabs>
          <w:tab w:val="left" w:pos="1134"/>
        </w:tabs>
        <w:spacing w:before="120" w:line="276" w:lineRule="auto"/>
        <w:ind w:left="930" w:right="1418" w:hanging="431"/>
        <w:jc w:val="both"/>
        <w:rPr>
          <w:rFonts w:asciiTheme="minorHAnsi" w:hAnsiTheme="minorHAnsi" w:cstheme="minorHAnsi"/>
          <w:b w:val="0"/>
          <w:bCs w:val="0"/>
        </w:rPr>
      </w:pPr>
      <w:r w:rsidRPr="00392152">
        <w:rPr>
          <w:rFonts w:asciiTheme="minorHAnsi" w:hAnsiTheme="minorHAnsi" w:cstheme="minorHAnsi"/>
          <w:b w:val="0"/>
          <w:bCs w:val="0"/>
        </w:rPr>
        <w:t>Deverão ser consideradas as versões mais atualizadas (em vigor) das Normas e manuais pertinentes ao escopo.</w:t>
      </w:r>
    </w:p>
    <w:p w14:paraId="6AAEBDD1" w14:textId="77777777" w:rsidR="00BF0C59" w:rsidRPr="00392152" w:rsidRDefault="00BF0C59" w:rsidP="00392152">
      <w:pPr>
        <w:pStyle w:val="TR-1"/>
        <w:spacing w:line="276" w:lineRule="auto"/>
        <w:rPr>
          <w:rFonts w:asciiTheme="minorHAnsi" w:hAnsiTheme="minorHAnsi" w:cstheme="minorHAnsi"/>
          <w:szCs w:val="24"/>
        </w:rPr>
      </w:pPr>
      <w:r w:rsidRPr="00392152">
        <w:rPr>
          <w:rFonts w:asciiTheme="minorHAnsi" w:hAnsiTheme="minorHAnsi" w:cstheme="minorHAnsi"/>
          <w:szCs w:val="24"/>
        </w:rPr>
        <w:t>DEFINIÇÕES DE SIGLAS</w:t>
      </w:r>
      <w:r w:rsidRPr="00392152">
        <w:rPr>
          <w:rFonts w:asciiTheme="minorHAnsi" w:hAnsiTheme="minorHAnsi" w:cstheme="minorHAnsi"/>
          <w:szCs w:val="24"/>
        </w:rPr>
        <w:tab/>
      </w:r>
    </w:p>
    <w:p w14:paraId="4A75BBD6" w14:textId="77777777" w:rsidR="00C85691" w:rsidRPr="00392152" w:rsidRDefault="00BF0C59" w:rsidP="00392152">
      <w:pPr>
        <w:pStyle w:val="Corpodetexto"/>
        <w:spacing w:line="276" w:lineRule="auto"/>
        <w:ind w:left="851" w:right="2943" w:hanging="346"/>
        <w:rPr>
          <w:rFonts w:asciiTheme="minorHAnsi" w:hAnsiTheme="minorHAnsi" w:cstheme="minorHAnsi"/>
        </w:rPr>
      </w:pPr>
      <w:r w:rsidRPr="00392152">
        <w:rPr>
          <w:rFonts w:asciiTheme="minorHAnsi" w:hAnsiTheme="minorHAnsi" w:cstheme="minorHAnsi"/>
        </w:rPr>
        <w:t>Esta</w:t>
      </w:r>
      <w:r w:rsidRPr="00392152">
        <w:rPr>
          <w:rFonts w:asciiTheme="minorHAnsi" w:hAnsiTheme="minorHAnsi" w:cstheme="minorHAnsi"/>
          <w:spacing w:val="-6"/>
        </w:rPr>
        <w:t xml:space="preserve"> </w:t>
      </w:r>
      <w:r w:rsidRPr="00392152">
        <w:rPr>
          <w:rFonts w:asciiTheme="minorHAnsi" w:hAnsiTheme="minorHAnsi" w:cstheme="minorHAnsi"/>
        </w:rPr>
        <w:t>especificação</w:t>
      </w:r>
      <w:r w:rsidRPr="00392152">
        <w:rPr>
          <w:rFonts w:asciiTheme="minorHAnsi" w:hAnsiTheme="minorHAnsi" w:cstheme="minorHAnsi"/>
          <w:spacing w:val="-8"/>
        </w:rPr>
        <w:t xml:space="preserve"> </w:t>
      </w:r>
      <w:r w:rsidRPr="00392152">
        <w:rPr>
          <w:rFonts w:asciiTheme="minorHAnsi" w:hAnsiTheme="minorHAnsi" w:cstheme="minorHAnsi"/>
        </w:rPr>
        <w:t>técnica</w:t>
      </w:r>
      <w:r w:rsidRPr="00392152">
        <w:rPr>
          <w:rFonts w:asciiTheme="minorHAnsi" w:hAnsiTheme="minorHAnsi" w:cstheme="minorHAnsi"/>
          <w:spacing w:val="-6"/>
        </w:rPr>
        <w:t xml:space="preserve"> </w:t>
      </w:r>
      <w:r w:rsidRPr="00392152">
        <w:rPr>
          <w:rFonts w:asciiTheme="minorHAnsi" w:hAnsiTheme="minorHAnsi" w:cstheme="minorHAnsi"/>
        </w:rPr>
        <w:t>adotará</w:t>
      </w:r>
      <w:r w:rsidRPr="00392152">
        <w:rPr>
          <w:rFonts w:asciiTheme="minorHAnsi" w:hAnsiTheme="minorHAnsi" w:cstheme="minorHAnsi"/>
          <w:spacing w:val="-7"/>
        </w:rPr>
        <w:t xml:space="preserve"> </w:t>
      </w:r>
      <w:r w:rsidRPr="00392152">
        <w:rPr>
          <w:rFonts w:asciiTheme="minorHAnsi" w:hAnsiTheme="minorHAnsi" w:cstheme="minorHAnsi"/>
        </w:rPr>
        <w:t>as</w:t>
      </w:r>
      <w:r w:rsidRPr="00392152">
        <w:rPr>
          <w:rFonts w:asciiTheme="minorHAnsi" w:hAnsiTheme="minorHAnsi" w:cstheme="minorHAnsi"/>
          <w:spacing w:val="-6"/>
        </w:rPr>
        <w:t xml:space="preserve"> </w:t>
      </w:r>
      <w:r w:rsidRPr="00392152">
        <w:rPr>
          <w:rFonts w:asciiTheme="minorHAnsi" w:hAnsiTheme="minorHAnsi" w:cstheme="minorHAnsi"/>
        </w:rPr>
        <w:t>seguintes</w:t>
      </w:r>
      <w:r w:rsidRPr="00392152">
        <w:rPr>
          <w:rFonts w:asciiTheme="minorHAnsi" w:hAnsiTheme="minorHAnsi" w:cstheme="minorHAnsi"/>
          <w:spacing w:val="-6"/>
        </w:rPr>
        <w:t xml:space="preserve"> </w:t>
      </w:r>
      <w:r w:rsidRPr="00392152">
        <w:rPr>
          <w:rFonts w:asciiTheme="minorHAnsi" w:hAnsiTheme="minorHAnsi" w:cstheme="minorHAnsi"/>
        </w:rPr>
        <w:t xml:space="preserve">denominações: </w:t>
      </w:r>
    </w:p>
    <w:p w14:paraId="4CB4F7E8" w14:textId="32CF0168" w:rsidR="00BF0C59" w:rsidRPr="00392152" w:rsidRDefault="00BF0C59" w:rsidP="000F3154">
      <w:pPr>
        <w:pStyle w:val="Corpodetexto"/>
        <w:spacing w:before="120" w:line="276" w:lineRule="auto"/>
        <w:ind w:left="851" w:right="2942"/>
        <w:rPr>
          <w:rFonts w:asciiTheme="minorHAnsi" w:hAnsiTheme="minorHAnsi" w:cstheme="minorHAnsi"/>
        </w:rPr>
      </w:pPr>
      <w:r w:rsidRPr="00392152">
        <w:rPr>
          <w:rFonts w:asciiTheme="minorHAnsi" w:hAnsiTheme="minorHAnsi" w:cstheme="minorHAnsi"/>
        </w:rPr>
        <w:t>ABNT – Associação Brasileira de Normas Técnicas;</w:t>
      </w:r>
    </w:p>
    <w:p w14:paraId="55975838" w14:textId="77777777" w:rsidR="00BF0C59" w:rsidRPr="00392152" w:rsidRDefault="00BF0C59" w:rsidP="000F3154">
      <w:pPr>
        <w:pStyle w:val="Corpodetexto"/>
        <w:spacing w:before="120" w:line="276" w:lineRule="auto"/>
        <w:ind w:left="851" w:right="2942"/>
        <w:rPr>
          <w:rFonts w:asciiTheme="minorHAnsi" w:hAnsiTheme="minorHAnsi" w:cstheme="minorHAnsi"/>
        </w:rPr>
      </w:pPr>
      <w:r w:rsidRPr="00392152">
        <w:rPr>
          <w:rFonts w:asciiTheme="minorHAnsi" w:hAnsiTheme="minorHAnsi" w:cstheme="minorHAnsi"/>
        </w:rPr>
        <w:t>ART – Anotação de Responsabilidade Técnica;</w:t>
      </w:r>
    </w:p>
    <w:p w14:paraId="0C67F135" w14:textId="77777777" w:rsidR="00C85691" w:rsidRPr="00392152" w:rsidRDefault="00BF0C59" w:rsidP="000F3154">
      <w:pPr>
        <w:pStyle w:val="Corpodetexto"/>
        <w:spacing w:before="120" w:line="276" w:lineRule="auto"/>
        <w:ind w:left="851" w:right="2942"/>
        <w:rPr>
          <w:rFonts w:asciiTheme="minorHAnsi" w:hAnsiTheme="minorHAnsi" w:cstheme="minorHAnsi"/>
        </w:rPr>
      </w:pPr>
      <w:r w:rsidRPr="00392152">
        <w:rPr>
          <w:rFonts w:asciiTheme="minorHAnsi" w:hAnsiTheme="minorHAnsi" w:cstheme="minorHAnsi"/>
        </w:rPr>
        <w:t xml:space="preserve">CAU – Conselho de Arquitetura e Urbanismo; </w:t>
      </w:r>
    </w:p>
    <w:p w14:paraId="2A204D7D" w14:textId="21B3DE68" w:rsidR="00BF0C59" w:rsidRPr="00392152" w:rsidRDefault="00BF0C59" w:rsidP="000F3154">
      <w:pPr>
        <w:pStyle w:val="Corpodetexto"/>
        <w:spacing w:before="120" w:line="276" w:lineRule="auto"/>
        <w:ind w:left="851" w:right="2942"/>
        <w:rPr>
          <w:rFonts w:asciiTheme="minorHAnsi" w:hAnsiTheme="minorHAnsi" w:cstheme="minorHAnsi"/>
        </w:rPr>
      </w:pPr>
      <w:r w:rsidRPr="00392152">
        <w:rPr>
          <w:rFonts w:asciiTheme="minorHAnsi" w:hAnsiTheme="minorHAnsi" w:cstheme="minorHAnsi"/>
        </w:rPr>
        <w:t>CPOS – Companhia Paulista de Obras e Serviços;</w:t>
      </w:r>
    </w:p>
    <w:p w14:paraId="29C63010" w14:textId="77777777" w:rsidR="00D04E37" w:rsidRPr="00392152" w:rsidRDefault="00BF0C59" w:rsidP="000F3154">
      <w:pPr>
        <w:pStyle w:val="Corpodetexto"/>
        <w:spacing w:before="120" w:line="276" w:lineRule="auto"/>
        <w:ind w:left="851" w:right="2942"/>
        <w:rPr>
          <w:rFonts w:asciiTheme="minorHAnsi" w:hAnsiTheme="minorHAnsi" w:cstheme="minorHAnsi"/>
        </w:rPr>
      </w:pPr>
      <w:r w:rsidRPr="00392152">
        <w:rPr>
          <w:rFonts w:asciiTheme="minorHAnsi" w:hAnsiTheme="minorHAnsi" w:cstheme="minorHAnsi"/>
        </w:rPr>
        <w:t>CDHU – Companhia Desenvolvimento Habitacional e Urbano</w:t>
      </w:r>
      <w:r w:rsidR="00D04E37" w:rsidRPr="00392152">
        <w:rPr>
          <w:rFonts w:asciiTheme="minorHAnsi" w:hAnsiTheme="minorHAnsi" w:cstheme="minorHAnsi"/>
        </w:rPr>
        <w:t>;</w:t>
      </w:r>
    </w:p>
    <w:p w14:paraId="7719DA92" w14:textId="5B5A1436" w:rsidR="00D04E37" w:rsidRPr="00392152" w:rsidRDefault="00BF0C59" w:rsidP="000F3154">
      <w:pPr>
        <w:pStyle w:val="Corpodetexto"/>
        <w:spacing w:before="120" w:line="276" w:lineRule="auto"/>
        <w:ind w:left="851" w:right="2942"/>
        <w:rPr>
          <w:rFonts w:asciiTheme="minorHAnsi" w:hAnsiTheme="minorHAnsi" w:cstheme="minorHAnsi"/>
        </w:rPr>
      </w:pPr>
      <w:r w:rsidRPr="00392152">
        <w:rPr>
          <w:rFonts w:asciiTheme="minorHAnsi" w:hAnsiTheme="minorHAnsi" w:cstheme="minorHAnsi"/>
        </w:rPr>
        <w:t>CREA – Conselho Regional de Engenharia e Agronomia;</w:t>
      </w:r>
    </w:p>
    <w:p w14:paraId="34497287" w14:textId="3F77EF08" w:rsidR="00BF0C59" w:rsidRPr="00392152" w:rsidRDefault="00BF0C59" w:rsidP="000F3154">
      <w:pPr>
        <w:pStyle w:val="Corpodetexto"/>
        <w:spacing w:before="120" w:line="276" w:lineRule="auto"/>
        <w:ind w:left="851" w:right="2942"/>
        <w:rPr>
          <w:rFonts w:asciiTheme="minorHAnsi" w:hAnsiTheme="minorHAnsi" w:cstheme="minorHAnsi"/>
        </w:rPr>
      </w:pPr>
      <w:r w:rsidRPr="00392152">
        <w:rPr>
          <w:rFonts w:asciiTheme="minorHAnsi" w:hAnsiTheme="minorHAnsi" w:cstheme="minorHAnsi"/>
        </w:rPr>
        <w:t>DETENTORA - Detentora da Ata de Registro de Preços;</w:t>
      </w:r>
    </w:p>
    <w:p w14:paraId="4E77E2DA" w14:textId="197680AC" w:rsidR="00C85691" w:rsidRPr="00392152" w:rsidRDefault="00BF0C59" w:rsidP="000F3154">
      <w:pPr>
        <w:pStyle w:val="Corpodetexto"/>
        <w:spacing w:before="120" w:line="276" w:lineRule="auto"/>
        <w:ind w:left="851" w:right="4652"/>
        <w:rPr>
          <w:rFonts w:asciiTheme="minorHAnsi" w:hAnsiTheme="minorHAnsi" w:cstheme="minorHAnsi"/>
        </w:rPr>
      </w:pPr>
      <w:r w:rsidRPr="00392152">
        <w:rPr>
          <w:rFonts w:asciiTheme="minorHAnsi" w:hAnsiTheme="minorHAnsi" w:cstheme="minorHAnsi"/>
        </w:rPr>
        <w:t>EPI</w:t>
      </w:r>
      <w:r w:rsidRPr="00392152">
        <w:rPr>
          <w:rFonts w:asciiTheme="minorHAnsi" w:hAnsiTheme="minorHAnsi" w:cstheme="minorHAnsi"/>
          <w:spacing w:val="-8"/>
        </w:rPr>
        <w:t xml:space="preserve"> </w:t>
      </w:r>
      <w:r w:rsidRPr="00392152">
        <w:rPr>
          <w:rFonts w:asciiTheme="minorHAnsi" w:hAnsiTheme="minorHAnsi" w:cstheme="minorHAnsi"/>
        </w:rPr>
        <w:t>–</w:t>
      </w:r>
      <w:r w:rsidRPr="00392152">
        <w:rPr>
          <w:rFonts w:asciiTheme="minorHAnsi" w:hAnsiTheme="minorHAnsi" w:cstheme="minorHAnsi"/>
          <w:spacing w:val="-7"/>
        </w:rPr>
        <w:t xml:space="preserve"> </w:t>
      </w:r>
      <w:r w:rsidRPr="00392152">
        <w:rPr>
          <w:rFonts w:asciiTheme="minorHAnsi" w:hAnsiTheme="minorHAnsi" w:cstheme="minorHAnsi"/>
        </w:rPr>
        <w:t>Equipamentos</w:t>
      </w:r>
      <w:r w:rsidRPr="00392152">
        <w:rPr>
          <w:rFonts w:asciiTheme="minorHAnsi" w:hAnsiTheme="minorHAnsi" w:cstheme="minorHAnsi"/>
          <w:spacing w:val="-7"/>
        </w:rPr>
        <w:t xml:space="preserve"> </w:t>
      </w:r>
      <w:r w:rsidRPr="00392152">
        <w:rPr>
          <w:rFonts w:asciiTheme="minorHAnsi" w:hAnsiTheme="minorHAnsi" w:cstheme="minorHAnsi"/>
        </w:rPr>
        <w:t>de</w:t>
      </w:r>
      <w:r w:rsidRPr="00392152">
        <w:rPr>
          <w:rFonts w:asciiTheme="minorHAnsi" w:hAnsiTheme="minorHAnsi" w:cstheme="minorHAnsi"/>
          <w:spacing w:val="-7"/>
        </w:rPr>
        <w:t xml:space="preserve"> </w:t>
      </w:r>
      <w:r w:rsidRPr="00392152">
        <w:rPr>
          <w:rFonts w:asciiTheme="minorHAnsi" w:hAnsiTheme="minorHAnsi" w:cstheme="minorHAnsi"/>
        </w:rPr>
        <w:t>Proteção</w:t>
      </w:r>
      <w:r w:rsidRPr="00392152">
        <w:rPr>
          <w:rFonts w:asciiTheme="minorHAnsi" w:hAnsiTheme="minorHAnsi" w:cstheme="minorHAnsi"/>
          <w:spacing w:val="-9"/>
        </w:rPr>
        <w:t xml:space="preserve"> </w:t>
      </w:r>
      <w:r w:rsidRPr="00392152">
        <w:rPr>
          <w:rFonts w:asciiTheme="minorHAnsi" w:hAnsiTheme="minorHAnsi" w:cstheme="minorHAnsi"/>
        </w:rPr>
        <w:t>Individual;</w:t>
      </w:r>
    </w:p>
    <w:p w14:paraId="00BB6EC7" w14:textId="0A9D454A" w:rsidR="00BF0C59" w:rsidRPr="00392152" w:rsidRDefault="00BF0C59" w:rsidP="000F3154">
      <w:pPr>
        <w:pStyle w:val="Corpodetexto"/>
        <w:spacing w:before="120" w:line="276" w:lineRule="auto"/>
        <w:ind w:left="851" w:right="4652"/>
        <w:rPr>
          <w:rFonts w:asciiTheme="minorHAnsi" w:hAnsiTheme="minorHAnsi" w:cstheme="minorHAnsi"/>
        </w:rPr>
      </w:pPr>
      <w:r w:rsidRPr="00392152">
        <w:rPr>
          <w:rFonts w:asciiTheme="minorHAnsi" w:hAnsiTheme="minorHAnsi" w:cstheme="minorHAnsi"/>
        </w:rPr>
        <w:lastRenderedPageBreak/>
        <w:t>EPC – Equipamento de Proteção Coletiva;</w:t>
      </w:r>
    </w:p>
    <w:p w14:paraId="31957194" w14:textId="77777777" w:rsidR="00BF0C59" w:rsidRPr="00392152" w:rsidRDefault="00BF0C59" w:rsidP="000F3154">
      <w:pPr>
        <w:pStyle w:val="Corpodetexto"/>
        <w:spacing w:before="120" w:line="276" w:lineRule="auto"/>
        <w:ind w:left="851"/>
        <w:rPr>
          <w:rFonts w:asciiTheme="minorHAnsi" w:hAnsiTheme="minorHAnsi" w:cstheme="minorHAnsi"/>
        </w:rPr>
      </w:pPr>
      <w:r w:rsidRPr="00392152">
        <w:rPr>
          <w:rFonts w:asciiTheme="minorHAnsi" w:hAnsiTheme="minorHAnsi" w:cstheme="minorHAnsi"/>
        </w:rPr>
        <w:t>E.T.</w:t>
      </w:r>
      <w:r w:rsidRPr="00392152">
        <w:rPr>
          <w:rFonts w:asciiTheme="minorHAnsi" w:hAnsiTheme="minorHAnsi" w:cstheme="minorHAnsi"/>
          <w:spacing w:val="-5"/>
        </w:rPr>
        <w:t xml:space="preserve"> </w:t>
      </w:r>
      <w:r w:rsidRPr="00392152">
        <w:rPr>
          <w:rFonts w:asciiTheme="minorHAnsi" w:hAnsiTheme="minorHAnsi" w:cstheme="minorHAnsi"/>
        </w:rPr>
        <w:t>–</w:t>
      </w:r>
      <w:r w:rsidRPr="00392152">
        <w:rPr>
          <w:rFonts w:asciiTheme="minorHAnsi" w:hAnsiTheme="minorHAnsi" w:cstheme="minorHAnsi"/>
          <w:spacing w:val="-3"/>
        </w:rPr>
        <w:t xml:space="preserve"> </w:t>
      </w:r>
      <w:r w:rsidRPr="00392152">
        <w:rPr>
          <w:rFonts w:asciiTheme="minorHAnsi" w:hAnsiTheme="minorHAnsi" w:cstheme="minorHAnsi"/>
        </w:rPr>
        <w:t>Especificação</w:t>
      </w:r>
      <w:r w:rsidRPr="00392152">
        <w:rPr>
          <w:rFonts w:asciiTheme="minorHAnsi" w:hAnsiTheme="minorHAnsi" w:cstheme="minorHAnsi"/>
          <w:spacing w:val="-3"/>
        </w:rPr>
        <w:t xml:space="preserve"> </w:t>
      </w:r>
      <w:r w:rsidRPr="00392152">
        <w:rPr>
          <w:rFonts w:asciiTheme="minorHAnsi" w:hAnsiTheme="minorHAnsi" w:cstheme="minorHAnsi"/>
          <w:spacing w:val="-2"/>
        </w:rPr>
        <w:t>Técnica;</w:t>
      </w:r>
    </w:p>
    <w:p w14:paraId="4D3317D4" w14:textId="77777777" w:rsidR="00BF0C59" w:rsidRPr="00392152" w:rsidRDefault="00BF0C59" w:rsidP="000F3154">
      <w:pPr>
        <w:pStyle w:val="Corpodetexto"/>
        <w:spacing w:before="120" w:line="276" w:lineRule="auto"/>
        <w:ind w:left="851"/>
        <w:rPr>
          <w:rFonts w:asciiTheme="minorHAnsi" w:hAnsiTheme="minorHAnsi" w:cstheme="minorHAnsi"/>
        </w:rPr>
      </w:pPr>
      <w:r w:rsidRPr="00392152">
        <w:rPr>
          <w:rFonts w:asciiTheme="minorHAnsi" w:hAnsiTheme="minorHAnsi" w:cstheme="minorHAnsi"/>
        </w:rPr>
        <w:t>GERENCIADOR</w:t>
      </w:r>
      <w:r w:rsidRPr="00392152">
        <w:rPr>
          <w:rFonts w:asciiTheme="minorHAnsi" w:hAnsiTheme="minorHAnsi" w:cstheme="minorHAnsi"/>
          <w:spacing w:val="-5"/>
        </w:rPr>
        <w:t xml:space="preserve"> </w:t>
      </w:r>
      <w:r w:rsidRPr="00392152">
        <w:rPr>
          <w:rFonts w:asciiTheme="minorHAnsi" w:hAnsiTheme="minorHAnsi" w:cstheme="minorHAnsi"/>
        </w:rPr>
        <w:t>DA</w:t>
      </w:r>
      <w:r w:rsidRPr="00392152">
        <w:rPr>
          <w:rFonts w:asciiTheme="minorHAnsi" w:hAnsiTheme="minorHAnsi" w:cstheme="minorHAnsi"/>
          <w:spacing w:val="-1"/>
        </w:rPr>
        <w:t xml:space="preserve"> </w:t>
      </w:r>
      <w:r w:rsidRPr="00392152">
        <w:rPr>
          <w:rFonts w:asciiTheme="minorHAnsi" w:hAnsiTheme="minorHAnsi" w:cstheme="minorHAnsi"/>
        </w:rPr>
        <w:t>ATA</w:t>
      </w:r>
      <w:r w:rsidRPr="00392152">
        <w:rPr>
          <w:rFonts w:asciiTheme="minorHAnsi" w:hAnsiTheme="minorHAnsi" w:cstheme="minorHAnsi"/>
          <w:spacing w:val="1"/>
        </w:rPr>
        <w:t xml:space="preserve"> </w:t>
      </w:r>
      <w:r w:rsidRPr="00392152">
        <w:rPr>
          <w:rFonts w:asciiTheme="minorHAnsi" w:hAnsiTheme="minorHAnsi" w:cstheme="minorHAnsi"/>
        </w:rPr>
        <w:t>–</w:t>
      </w:r>
      <w:r w:rsidRPr="00392152">
        <w:rPr>
          <w:rFonts w:asciiTheme="minorHAnsi" w:hAnsiTheme="minorHAnsi" w:cstheme="minorHAnsi"/>
          <w:spacing w:val="-5"/>
        </w:rPr>
        <w:t xml:space="preserve"> </w:t>
      </w:r>
      <w:r w:rsidRPr="00392152">
        <w:rPr>
          <w:rFonts w:asciiTheme="minorHAnsi" w:hAnsiTheme="minorHAnsi" w:cstheme="minorHAnsi"/>
        </w:rPr>
        <w:t>Unidade</w:t>
      </w:r>
      <w:r w:rsidRPr="00392152">
        <w:rPr>
          <w:rFonts w:asciiTheme="minorHAnsi" w:hAnsiTheme="minorHAnsi" w:cstheme="minorHAnsi"/>
          <w:spacing w:val="-1"/>
        </w:rPr>
        <w:t xml:space="preserve"> </w:t>
      </w:r>
      <w:r w:rsidRPr="00392152">
        <w:rPr>
          <w:rFonts w:asciiTheme="minorHAnsi" w:hAnsiTheme="minorHAnsi" w:cstheme="minorHAnsi"/>
        </w:rPr>
        <w:t>Gerenciadora</w:t>
      </w:r>
      <w:r w:rsidRPr="00392152">
        <w:rPr>
          <w:rFonts w:asciiTheme="minorHAnsi" w:hAnsiTheme="minorHAnsi" w:cstheme="minorHAnsi"/>
          <w:spacing w:val="-4"/>
        </w:rPr>
        <w:t xml:space="preserve"> </w:t>
      </w:r>
      <w:r w:rsidRPr="00392152">
        <w:rPr>
          <w:rFonts w:asciiTheme="minorHAnsi" w:hAnsiTheme="minorHAnsi" w:cstheme="minorHAnsi"/>
        </w:rPr>
        <w:t>da</w:t>
      </w:r>
      <w:r w:rsidRPr="00392152">
        <w:rPr>
          <w:rFonts w:asciiTheme="minorHAnsi" w:hAnsiTheme="minorHAnsi" w:cstheme="minorHAnsi"/>
          <w:spacing w:val="-2"/>
        </w:rPr>
        <w:t xml:space="preserve"> </w:t>
      </w:r>
      <w:r w:rsidRPr="00392152">
        <w:rPr>
          <w:rFonts w:asciiTheme="minorHAnsi" w:hAnsiTheme="minorHAnsi" w:cstheme="minorHAnsi"/>
        </w:rPr>
        <w:t>Ata</w:t>
      </w:r>
      <w:r w:rsidRPr="00392152">
        <w:rPr>
          <w:rFonts w:asciiTheme="minorHAnsi" w:hAnsiTheme="minorHAnsi" w:cstheme="minorHAnsi"/>
          <w:spacing w:val="-3"/>
        </w:rPr>
        <w:t xml:space="preserve"> </w:t>
      </w:r>
      <w:r w:rsidRPr="00392152">
        <w:rPr>
          <w:rFonts w:asciiTheme="minorHAnsi" w:hAnsiTheme="minorHAnsi" w:cstheme="minorHAnsi"/>
        </w:rPr>
        <w:t>de</w:t>
      </w:r>
      <w:r w:rsidRPr="00392152">
        <w:rPr>
          <w:rFonts w:asciiTheme="minorHAnsi" w:hAnsiTheme="minorHAnsi" w:cstheme="minorHAnsi"/>
          <w:spacing w:val="-4"/>
        </w:rPr>
        <w:t xml:space="preserve"> </w:t>
      </w:r>
      <w:r w:rsidRPr="00392152">
        <w:rPr>
          <w:rFonts w:asciiTheme="minorHAnsi" w:hAnsiTheme="minorHAnsi" w:cstheme="minorHAnsi"/>
        </w:rPr>
        <w:t>Registro</w:t>
      </w:r>
      <w:r w:rsidRPr="00392152">
        <w:rPr>
          <w:rFonts w:asciiTheme="minorHAnsi" w:hAnsiTheme="minorHAnsi" w:cstheme="minorHAnsi"/>
          <w:spacing w:val="-4"/>
        </w:rPr>
        <w:t xml:space="preserve"> </w:t>
      </w:r>
      <w:r w:rsidRPr="00392152">
        <w:rPr>
          <w:rFonts w:asciiTheme="minorHAnsi" w:hAnsiTheme="minorHAnsi" w:cstheme="minorHAnsi"/>
        </w:rPr>
        <w:t>de</w:t>
      </w:r>
      <w:r w:rsidRPr="00392152">
        <w:rPr>
          <w:rFonts w:asciiTheme="minorHAnsi" w:hAnsiTheme="minorHAnsi" w:cstheme="minorHAnsi"/>
          <w:spacing w:val="-3"/>
        </w:rPr>
        <w:t xml:space="preserve"> </w:t>
      </w:r>
      <w:r w:rsidRPr="00392152">
        <w:rPr>
          <w:rFonts w:asciiTheme="minorHAnsi" w:hAnsiTheme="minorHAnsi" w:cstheme="minorHAnsi"/>
          <w:spacing w:val="-2"/>
        </w:rPr>
        <w:t>Preços;</w:t>
      </w:r>
    </w:p>
    <w:p w14:paraId="3C25F5EC" w14:textId="77777777" w:rsidR="00BF0C59" w:rsidRPr="00392152" w:rsidRDefault="00BF0C59" w:rsidP="000F3154">
      <w:pPr>
        <w:pStyle w:val="Corpodetexto"/>
        <w:spacing w:before="120" w:line="276" w:lineRule="auto"/>
        <w:ind w:left="851"/>
        <w:rPr>
          <w:rFonts w:asciiTheme="minorHAnsi" w:hAnsiTheme="minorHAnsi" w:cstheme="minorHAnsi"/>
        </w:rPr>
      </w:pPr>
      <w:r w:rsidRPr="00392152">
        <w:rPr>
          <w:rFonts w:asciiTheme="minorHAnsi" w:hAnsiTheme="minorHAnsi" w:cstheme="minorHAnsi"/>
        </w:rPr>
        <w:t>O.S.</w:t>
      </w:r>
      <w:r w:rsidRPr="00392152">
        <w:rPr>
          <w:rFonts w:asciiTheme="minorHAnsi" w:hAnsiTheme="minorHAnsi" w:cstheme="minorHAnsi"/>
          <w:spacing w:val="-2"/>
        </w:rPr>
        <w:t xml:space="preserve"> </w:t>
      </w:r>
      <w:r w:rsidRPr="00392152">
        <w:rPr>
          <w:rFonts w:asciiTheme="minorHAnsi" w:hAnsiTheme="minorHAnsi" w:cstheme="minorHAnsi"/>
        </w:rPr>
        <w:t>–</w:t>
      </w:r>
      <w:r w:rsidRPr="00392152">
        <w:rPr>
          <w:rFonts w:asciiTheme="minorHAnsi" w:hAnsiTheme="minorHAnsi" w:cstheme="minorHAnsi"/>
          <w:spacing w:val="-1"/>
        </w:rPr>
        <w:t xml:space="preserve"> </w:t>
      </w:r>
      <w:r w:rsidRPr="00392152">
        <w:rPr>
          <w:rFonts w:asciiTheme="minorHAnsi" w:hAnsiTheme="minorHAnsi" w:cstheme="minorHAnsi"/>
        </w:rPr>
        <w:t>Ordem</w:t>
      </w:r>
      <w:r w:rsidRPr="00392152">
        <w:rPr>
          <w:rFonts w:asciiTheme="minorHAnsi" w:hAnsiTheme="minorHAnsi" w:cstheme="minorHAnsi"/>
          <w:spacing w:val="-2"/>
        </w:rPr>
        <w:t xml:space="preserve"> </w:t>
      </w:r>
      <w:r w:rsidRPr="00392152">
        <w:rPr>
          <w:rFonts w:asciiTheme="minorHAnsi" w:hAnsiTheme="minorHAnsi" w:cstheme="minorHAnsi"/>
        </w:rPr>
        <w:t>de</w:t>
      </w:r>
      <w:r w:rsidRPr="00392152">
        <w:rPr>
          <w:rFonts w:asciiTheme="minorHAnsi" w:hAnsiTheme="minorHAnsi" w:cstheme="minorHAnsi"/>
          <w:spacing w:val="-3"/>
        </w:rPr>
        <w:t xml:space="preserve"> </w:t>
      </w:r>
      <w:r w:rsidRPr="00392152">
        <w:rPr>
          <w:rFonts w:asciiTheme="minorHAnsi" w:hAnsiTheme="minorHAnsi" w:cstheme="minorHAnsi"/>
          <w:spacing w:val="-2"/>
        </w:rPr>
        <w:t>Serviço;</w:t>
      </w:r>
    </w:p>
    <w:p w14:paraId="17582F0F" w14:textId="77777777" w:rsidR="00BF0C59" w:rsidRPr="00392152" w:rsidRDefault="00BF0C59" w:rsidP="000F3154">
      <w:pPr>
        <w:pStyle w:val="Corpodetexto"/>
        <w:spacing w:before="120" w:line="276" w:lineRule="auto"/>
        <w:ind w:left="851"/>
        <w:rPr>
          <w:rFonts w:asciiTheme="minorHAnsi" w:hAnsiTheme="minorHAnsi" w:cstheme="minorHAnsi"/>
        </w:rPr>
      </w:pPr>
      <w:r w:rsidRPr="00392152">
        <w:rPr>
          <w:rFonts w:asciiTheme="minorHAnsi" w:hAnsiTheme="minorHAnsi" w:cstheme="minorHAnsi"/>
        </w:rPr>
        <w:t>SISNAMA</w:t>
      </w:r>
      <w:r w:rsidRPr="00392152">
        <w:rPr>
          <w:rFonts w:asciiTheme="minorHAnsi" w:hAnsiTheme="minorHAnsi" w:cstheme="minorHAnsi"/>
          <w:spacing w:val="-6"/>
        </w:rPr>
        <w:t xml:space="preserve"> </w:t>
      </w:r>
      <w:r w:rsidRPr="00392152">
        <w:rPr>
          <w:rFonts w:asciiTheme="minorHAnsi" w:hAnsiTheme="minorHAnsi" w:cstheme="minorHAnsi"/>
        </w:rPr>
        <w:t>– Sistema</w:t>
      </w:r>
      <w:r w:rsidRPr="00392152">
        <w:rPr>
          <w:rFonts w:asciiTheme="minorHAnsi" w:hAnsiTheme="minorHAnsi" w:cstheme="minorHAnsi"/>
          <w:spacing w:val="-3"/>
        </w:rPr>
        <w:t xml:space="preserve"> </w:t>
      </w:r>
      <w:r w:rsidRPr="00392152">
        <w:rPr>
          <w:rFonts w:asciiTheme="minorHAnsi" w:hAnsiTheme="minorHAnsi" w:cstheme="minorHAnsi"/>
        </w:rPr>
        <w:t>Nacional</w:t>
      </w:r>
      <w:r w:rsidRPr="00392152">
        <w:rPr>
          <w:rFonts w:asciiTheme="minorHAnsi" w:hAnsiTheme="minorHAnsi" w:cstheme="minorHAnsi"/>
          <w:spacing w:val="-3"/>
        </w:rPr>
        <w:t xml:space="preserve"> </w:t>
      </w:r>
      <w:r w:rsidRPr="00392152">
        <w:rPr>
          <w:rFonts w:asciiTheme="minorHAnsi" w:hAnsiTheme="minorHAnsi" w:cstheme="minorHAnsi"/>
        </w:rPr>
        <w:t>do</w:t>
      </w:r>
      <w:r w:rsidRPr="00392152">
        <w:rPr>
          <w:rFonts w:asciiTheme="minorHAnsi" w:hAnsiTheme="minorHAnsi" w:cstheme="minorHAnsi"/>
          <w:spacing w:val="-2"/>
        </w:rPr>
        <w:t xml:space="preserve"> </w:t>
      </w:r>
      <w:r w:rsidRPr="00392152">
        <w:rPr>
          <w:rFonts w:asciiTheme="minorHAnsi" w:hAnsiTheme="minorHAnsi" w:cstheme="minorHAnsi"/>
        </w:rPr>
        <w:t>Meio</w:t>
      </w:r>
      <w:r w:rsidRPr="00392152">
        <w:rPr>
          <w:rFonts w:asciiTheme="minorHAnsi" w:hAnsiTheme="minorHAnsi" w:cstheme="minorHAnsi"/>
          <w:spacing w:val="-2"/>
        </w:rPr>
        <w:t xml:space="preserve"> Ambiente;</w:t>
      </w:r>
    </w:p>
    <w:p w14:paraId="2D122180" w14:textId="77777777" w:rsidR="00BF0C59" w:rsidRPr="00392152" w:rsidRDefault="00BF0C59" w:rsidP="000F3154">
      <w:pPr>
        <w:pStyle w:val="Corpodetexto"/>
        <w:spacing w:before="120" w:line="276" w:lineRule="auto"/>
        <w:ind w:left="851" w:right="1348"/>
        <w:rPr>
          <w:rFonts w:asciiTheme="minorHAnsi" w:hAnsiTheme="minorHAnsi" w:cstheme="minorHAnsi"/>
        </w:rPr>
      </w:pPr>
      <w:r w:rsidRPr="00392152">
        <w:rPr>
          <w:rFonts w:asciiTheme="minorHAnsi" w:hAnsiTheme="minorHAnsi" w:cstheme="minorHAnsi"/>
        </w:rPr>
        <w:t>TJ-SP – Tribunal de Justiça do Estado de São Paulo ou Coordenadoria Regional Administrativa Judiciária.</w:t>
      </w:r>
    </w:p>
    <w:p w14:paraId="5DB9D929" w14:textId="77777777" w:rsidR="000B2161" w:rsidRPr="00392152" w:rsidRDefault="000B2161" w:rsidP="00392152">
      <w:pPr>
        <w:pStyle w:val="TR-1"/>
        <w:spacing w:line="276" w:lineRule="auto"/>
        <w:ind w:right="1417"/>
        <w:rPr>
          <w:rFonts w:asciiTheme="minorHAnsi" w:hAnsiTheme="minorHAnsi" w:cstheme="minorHAnsi"/>
          <w:szCs w:val="24"/>
        </w:rPr>
      </w:pPr>
      <w:r w:rsidRPr="00392152">
        <w:rPr>
          <w:rFonts w:asciiTheme="minorHAnsi" w:hAnsiTheme="minorHAnsi" w:cstheme="minorHAnsi"/>
          <w:szCs w:val="24"/>
        </w:rPr>
        <w:t>RELAÇÃO DE DOCUMENTOS QUE FAZEM PARTE INTEGRANTE DESTA ESPECIFICAÇÃO:</w:t>
      </w:r>
    </w:p>
    <w:p w14:paraId="1FC317FB" w14:textId="48D6E50F" w:rsidR="00BF0C59" w:rsidRPr="00392152" w:rsidRDefault="00BF0C59" w:rsidP="00392152">
      <w:pPr>
        <w:pStyle w:val="PargrafodaLista"/>
        <w:numPr>
          <w:ilvl w:val="0"/>
          <w:numId w:val="1"/>
        </w:numPr>
        <w:tabs>
          <w:tab w:val="left" w:pos="1209"/>
        </w:tabs>
        <w:spacing w:before="103" w:line="276" w:lineRule="auto"/>
        <w:ind w:left="1209" w:hanging="359"/>
        <w:rPr>
          <w:rFonts w:asciiTheme="minorHAnsi" w:hAnsiTheme="minorHAnsi" w:cstheme="minorHAnsi"/>
          <w:sz w:val="24"/>
          <w:szCs w:val="24"/>
        </w:rPr>
      </w:pPr>
      <w:r w:rsidRPr="00392152">
        <w:rPr>
          <w:rFonts w:asciiTheme="minorHAnsi" w:hAnsiTheme="minorHAnsi" w:cstheme="minorHAnsi"/>
          <w:sz w:val="24"/>
          <w:szCs w:val="24"/>
        </w:rPr>
        <w:t>Anexo</w:t>
      </w:r>
      <w:r w:rsidRPr="00392152">
        <w:rPr>
          <w:rFonts w:asciiTheme="minorHAnsi" w:hAnsiTheme="minorHAnsi" w:cstheme="minorHAnsi"/>
          <w:spacing w:val="-2"/>
          <w:sz w:val="24"/>
          <w:szCs w:val="24"/>
        </w:rPr>
        <w:t xml:space="preserve"> </w:t>
      </w:r>
      <w:r w:rsidR="00B856CF">
        <w:rPr>
          <w:rFonts w:asciiTheme="minorHAnsi" w:hAnsiTheme="minorHAnsi" w:cstheme="minorHAnsi"/>
          <w:spacing w:val="-2"/>
          <w:sz w:val="24"/>
          <w:szCs w:val="24"/>
        </w:rPr>
        <w:t>1</w:t>
      </w:r>
      <w:r w:rsidRPr="00392152">
        <w:rPr>
          <w:rFonts w:asciiTheme="minorHAnsi" w:hAnsiTheme="minorHAnsi" w:cstheme="minorHAnsi"/>
          <w:spacing w:val="-5"/>
          <w:sz w:val="24"/>
          <w:szCs w:val="24"/>
        </w:rPr>
        <w:t xml:space="preserve"> </w:t>
      </w:r>
      <w:r w:rsidRPr="00392152">
        <w:rPr>
          <w:rFonts w:asciiTheme="minorHAnsi" w:hAnsiTheme="minorHAnsi" w:cstheme="minorHAnsi"/>
          <w:sz w:val="24"/>
          <w:szCs w:val="24"/>
        </w:rPr>
        <w:t>–</w:t>
      </w:r>
      <w:r w:rsidRPr="00392152">
        <w:rPr>
          <w:rFonts w:asciiTheme="minorHAnsi" w:hAnsiTheme="minorHAnsi" w:cstheme="minorHAnsi"/>
          <w:spacing w:val="-1"/>
          <w:sz w:val="24"/>
          <w:szCs w:val="24"/>
        </w:rPr>
        <w:t xml:space="preserve"> </w:t>
      </w:r>
      <w:r w:rsidRPr="00392152">
        <w:rPr>
          <w:rFonts w:asciiTheme="minorHAnsi" w:hAnsiTheme="minorHAnsi" w:cstheme="minorHAnsi"/>
          <w:sz w:val="24"/>
          <w:szCs w:val="24"/>
        </w:rPr>
        <w:t>Planilha</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de</w:t>
      </w:r>
      <w:r w:rsidRPr="00392152">
        <w:rPr>
          <w:rFonts w:asciiTheme="minorHAnsi" w:hAnsiTheme="minorHAnsi" w:cstheme="minorHAnsi"/>
          <w:spacing w:val="-1"/>
          <w:sz w:val="24"/>
          <w:szCs w:val="24"/>
        </w:rPr>
        <w:t xml:space="preserve"> </w:t>
      </w:r>
      <w:r w:rsidRPr="00392152">
        <w:rPr>
          <w:rFonts w:asciiTheme="minorHAnsi" w:hAnsiTheme="minorHAnsi" w:cstheme="minorHAnsi"/>
          <w:sz w:val="24"/>
          <w:szCs w:val="24"/>
        </w:rPr>
        <w:t>Composição</w:t>
      </w:r>
      <w:r w:rsidRPr="00392152">
        <w:rPr>
          <w:rFonts w:asciiTheme="minorHAnsi" w:hAnsiTheme="minorHAnsi" w:cstheme="minorHAnsi"/>
          <w:spacing w:val="-5"/>
          <w:sz w:val="24"/>
          <w:szCs w:val="24"/>
        </w:rPr>
        <w:t xml:space="preserve"> </w:t>
      </w:r>
      <w:r w:rsidRPr="00392152">
        <w:rPr>
          <w:rFonts w:asciiTheme="minorHAnsi" w:hAnsiTheme="minorHAnsi" w:cstheme="minorHAnsi"/>
          <w:sz w:val="24"/>
          <w:szCs w:val="24"/>
        </w:rPr>
        <w:t>de</w:t>
      </w:r>
      <w:r w:rsidRPr="00392152">
        <w:rPr>
          <w:rFonts w:asciiTheme="minorHAnsi" w:hAnsiTheme="minorHAnsi" w:cstheme="minorHAnsi"/>
          <w:spacing w:val="-3"/>
          <w:sz w:val="24"/>
          <w:szCs w:val="24"/>
        </w:rPr>
        <w:t xml:space="preserve"> </w:t>
      </w:r>
      <w:r w:rsidR="008B3EB7" w:rsidRPr="00392152">
        <w:rPr>
          <w:rFonts w:asciiTheme="minorHAnsi" w:hAnsiTheme="minorHAnsi" w:cstheme="minorHAnsi"/>
          <w:spacing w:val="-2"/>
          <w:sz w:val="24"/>
          <w:szCs w:val="24"/>
        </w:rPr>
        <w:t>P</w:t>
      </w:r>
      <w:r w:rsidRPr="00392152">
        <w:rPr>
          <w:rFonts w:asciiTheme="minorHAnsi" w:hAnsiTheme="minorHAnsi" w:cstheme="minorHAnsi"/>
          <w:spacing w:val="-2"/>
          <w:sz w:val="24"/>
          <w:szCs w:val="24"/>
        </w:rPr>
        <w:t>reço</w:t>
      </w:r>
      <w:r w:rsidR="00DA2220" w:rsidRPr="00392152">
        <w:rPr>
          <w:rFonts w:asciiTheme="minorHAnsi" w:hAnsiTheme="minorHAnsi" w:cstheme="minorHAnsi"/>
          <w:spacing w:val="-2"/>
          <w:sz w:val="24"/>
          <w:szCs w:val="24"/>
        </w:rPr>
        <w:t>.</w:t>
      </w:r>
    </w:p>
    <w:p w14:paraId="7659D1B4" w14:textId="6B77A85F" w:rsidR="009F5CBE" w:rsidRPr="00392152" w:rsidRDefault="009F5CBE" w:rsidP="00392152">
      <w:pPr>
        <w:pStyle w:val="PargrafodaLista"/>
        <w:numPr>
          <w:ilvl w:val="0"/>
          <w:numId w:val="1"/>
        </w:numPr>
        <w:tabs>
          <w:tab w:val="left" w:pos="1209"/>
        </w:tabs>
        <w:spacing w:before="103" w:line="276" w:lineRule="auto"/>
        <w:ind w:left="1209" w:hanging="359"/>
        <w:jc w:val="left"/>
        <w:rPr>
          <w:rFonts w:asciiTheme="minorHAnsi" w:hAnsiTheme="minorHAnsi" w:cstheme="minorHAnsi"/>
          <w:sz w:val="24"/>
          <w:szCs w:val="24"/>
        </w:rPr>
      </w:pPr>
      <w:r w:rsidRPr="00392152">
        <w:rPr>
          <w:rFonts w:asciiTheme="minorHAnsi" w:hAnsiTheme="minorHAnsi" w:cstheme="minorHAnsi"/>
          <w:spacing w:val="-2"/>
          <w:sz w:val="24"/>
          <w:szCs w:val="24"/>
        </w:rPr>
        <w:t xml:space="preserve">Anexo </w:t>
      </w:r>
      <w:r w:rsidR="00B856CF">
        <w:rPr>
          <w:rFonts w:asciiTheme="minorHAnsi" w:hAnsiTheme="minorHAnsi" w:cstheme="minorHAnsi"/>
          <w:spacing w:val="-2"/>
          <w:sz w:val="24"/>
          <w:szCs w:val="24"/>
        </w:rPr>
        <w:t>2</w:t>
      </w:r>
      <w:r w:rsidRPr="00392152">
        <w:rPr>
          <w:rFonts w:asciiTheme="minorHAnsi" w:hAnsiTheme="minorHAnsi" w:cstheme="minorHAnsi"/>
          <w:spacing w:val="-2"/>
          <w:sz w:val="24"/>
          <w:szCs w:val="24"/>
        </w:rPr>
        <w:t xml:space="preserve"> </w:t>
      </w:r>
      <w:r w:rsidR="009E40F0" w:rsidRPr="00392152">
        <w:rPr>
          <w:rFonts w:asciiTheme="minorHAnsi" w:hAnsiTheme="minorHAnsi" w:cstheme="minorHAnsi"/>
          <w:spacing w:val="-2"/>
          <w:sz w:val="24"/>
          <w:szCs w:val="24"/>
        </w:rPr>
        <w:t>–</w:t>
      </w:r>
      <w:r w:rsidRPr="00392152">
        <w:rPr>
          <w:rFonts w:asciiTheme="minorHAnsi" w:hAnsiTheme="minorHAnsi" w:cstheme="minorHAnsi"/>
          <w:spacing w:val="-2"/>
          <w:sz w:val="24"/>
          <w:szCs w:val="24"/>
        </w:rPr>
        <w:t xml:space="preserve"> </w:t>
      </w:r>
      <w:r w:rsidR="009E40F0" w:rsidRPr="00392152">
        <w:rPr>
          <w:rFonts w:asciiTheme="minorHAnsi" w:hAnsiTheme="minorHAnsi" w:cstheme="minorHAnsi"/>
          <w:spacing w:val="-2"/>
          <w:sz w:val="24"/>
          <w:szCs w:val="24"/>
        </w:rPr>
        <w:t xml:space="preserve">Modelo de </w:t>
      </w:r>
      <w:r w:rsidRPr="00392152">
        <w:rPr>
          <w:rFonts w:asciiTheme="minorHAnsi" w:hAnsiTheme="minorHAnsi" w:cstheme="minorHAnsi"/>
          <w:spacing w:val="-2"/>
          <w:sz w:val="24"/>
          <w:szCs w:val="24"/>
        </w:rPr>
        <w:t>Cronograma Físico Financeiro</w:t>
      </w:r>
      <w:r w:rsidR="00DA2220" w:rsidRPr="00392152">
        <w:rPr>
          <w:rFonts w:asciiTheme="minorHAnsi" w:hAnsiTheme="minorHAnsi" w:cstheme="minorHAnsi"/>
          <w:spacing w:val="-2"/>
          <w:sz w:val="24"/>
          <w:szCs w:val="24"/>
        </w:rPr>
        <w:t>.</w:t>
      </w:r>
    </w:p>
    <w:p w14:paraId="1A7BAAFD" w14:textId="5080E494" w:rsidR="00BF0C59" w:rsidRPr="00392152" w:rsidRDefault="00BF0C59" w:rsidP="00392152">
      <w:pPr>
        <w:pStyle w:val="PargrafodaLista"/>
        <w:numPr>
          <w:ilvl w:val="0"/>
          <w:numId w:val="1"/>
        </w:numPr>
        <w:tabs>
          <w:tab w:val="left" w:pos="1209"/>
        </w:tabs>
        <w:spacing w:before="119" w:line="276" w:lineRule="auto"/>
        <w:ind w:left="1209" w:hanging="359"/>
        <w:jc w:val="left"/>
        <w:rPr>
          <w:rFonts w:asciiTheme="minorHAnsi" w:hAnsiTheme="minorHAnsi" w:cstheme="minorHAnsi"/>
          <w:sz w:val="24"/>
          <w:szCs w:val="24"/>
        </w:rPr>
      </w:pPr>
      <w:r w:rsidRPr="00392152">
        <w:rPr>
          <w:rFonts w:asciiTheme="minorHAnsi" w:hAnsiTheme="minorHAnsi" w:cstheme="minorHAnsi"/>
          <w:sz w:val="24"/>
          <w:szCs w:val="24"/>
        </w:rPr>
        <w:t>Anexo</w:t>
      </w:r>
      <w:r w:rsidRPr="00392152">
        <w:rPr>
          <w:rFonts w:asciiTheme="minorHAnsi" w:hAnsiTheme="minorHAnsi" w:cstheme="minorHAnsi"/>
          <w:spacing w:val="-2"/>
          <w:sz w:val="24"/>
          <w:szCs w:val="24"/>
        </w:rPr>
        <w:t xml:space="preserve"> </w:t>
      </w:r>
      <w:r w:rsidR="00B856CF">
        <w:rPr>
          <w:rFonts w:asciiTheme="minorHAnsi" w:hAnsiTheme="minorHAnsi" w:cstheme="minorHAnsi"/>
          <w:sz w:val="24"/>
          <w:szCs w:val="24"/>
        </w:rPr>
        <w:t>3</w:t>
      </w:r>
      <w:r w:rsidRPr="00392152">
        <w:rPr>
          <w:rFonts w:asciiTheme="minorHAnsi" w:hAnsiTheme="minorHAnsi" w:cstheme="minorHAnsi"/>
          <w:spacing w:val="-2"/>
          <w:sz w:val="24"/>
          <w:szCs w:val="24"/>
        </w:rPr>
        <w:t xml:space="preserve"> </w:t>
      </w:r>
      <w:r w:rsidRPr="00392152">
        <w:rPr>
          <w:rFonts w:asciiTheme="minorHAnsi" w:hAnsiTheme="minorHAnsi" w:cstheme="minorHAnsi"/>
          <w:sz w:val="24"/>
          <w:szCs w:val="24"/>
        </w:rPr>
        <w:t>–</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Modelo</w:t>
      </w:r>
      <w:r w:rsidRPr="00392152">
        <w:rPr>
          <w:rFonts w:asciiTheme="minorHAnsi" w:hAnsiTheme="minorHAnsi" w:cstheme="minorHAnsi"/>
          <w:spacing w:val="-1"/>
          <w:sz w:val="24"/>
          <w:szCs w:val="24"/>
        </w:rPr>
        <w:t xml:space="preserve"> </w:t>
      </w:r>
      <w:r w:rsidRPr="00392152">
        <w:rPr>
          <w:rFonts w:asciiTheme="minorHAnsi" w:hAnsiTheme="minorHAnsi" w:cstheme="minorHAnsi"/>
          <w:sz w:val="24"/>
          <w:szCs w:val="24"/>
        </w:rPr>
        <w:t>de</w:t>
      </w:r>
      <w:r w:rsidRPr="00392152">
        <w:rPr>
          <w:rFonts w:asciiTheme="minorHAnsi" w:hAnsiTheme="minorHAnsi" w:cstheme="minorHAnsi"/>
          <w:spacing w:val="-1"/>
          <w:sz w:val="24"/>
          <w:szCs w:val="24"/>
        </w:rPr>
        <w:t xml:space="preserve"> </w:t>
      </w:r>
      <w:r w:rsidRPr="00392152">
        <w:rPr>
          <w:rFonts w:asciiTheme="minorHAnsi" w:hAnsiTheme="minorHAnsi" w:cstheme="minorHAnsi"/>
          <w:sz w:val="24"/>
          <w:szCs w:val="24"/>
        </w:rPr>
        <w:t>Declaração</w:t>
      </w:r>
      <w:r w:rsidRPr="00392152">
        <w:rPr>
          <w:rFonts w:asciiTheme="minorHAnsi" w:hAnsiTheme="minorHAnsi" w:cstheme="minorHAnsi"/>
          <w:spacing w:val="-1"/>
          <w:sz w:val="24"/>
          <w:szCs w:val="24"/>
        </w:rPr>
        <w:t xml:space="preserve"> </w:t>
      </w:r>
      <w:r w:rsidRPr="00392152">
        <w:rPr>
          <w:rFonts w:asciiTheme="minorHAnsi" w:hAnsiTheme="minorHAnsi" w:cstheme="minorHAnsi"/>
          <w:sz w:val="24"/>
          <w:szCs w:val="24"/>
        </w:rPr>
        <w:t>de</w:t>
      </w:r>
      <w:r w:rsidRPr="00392152">
        <w:rPr>
          <w:rFonts w:asciiTheme="minorHAnsi" w:hAnsiTheme="minorHAnsi" w:cstheme="minorHAnsi"/>
          <w:spacing w:val="-4"/>
          <w:sz w:val="24"/>
          <w:szCs w:val="24"/>
        </w:rPr>
        <w:t xml:space="preserve"> </w:t>
      </w:r>
      <w:r w:rsidRPr="00392152">
        <w:rPr>
          <w:rFonts w:asciiTheme="minorHAnsi" w:hAnsiTheme="minorHAnsi" w:cstheme="minorHAnsi"/>
          <w:spacing w:val="-2"/>
          <w:sz w:val="24"/>
          <w:szCs w:val="24"/>
        </w:rPr>
        <w:t>Vistoria</w:t>
      </w:r>
      <w:r w:rsidR="00DA2220" w:rsidRPr="00392152">
        <w:rPr>
          <w:rFonts w:asciiTheme="minorHAnsi" w:hAnsiTheme="minorHAnsi" w:cstheme="minorHAnsi"/>
          <w:spacing w:val="-2"/>
          <w:sz w:val="24"/>
          <w:szCs w:val="24"/>
        </w:rPr>
        <w:t>.</w:t>
      </w:r>
    </w:p>
    <w:p w14:paraId="155B653C" w14:textId="58207820" w:rsidR="00BF0C59" w:rsidRPr="00B856CF" w:rsidRDefault="00BF0C59" w:rsidP="00B856CF">
      <w:pPr>
        <w:pStyle w:val="PargrafodaLista"/>
        <w:numPr>
          <w:ilvl w:val="0"/>
          <w:numId w:val="1"/>
        </w:numPr>
        <w:tabs>
          <w:tab w:val="left" w:pos="1209"/>
        </w:tabs>
        <w:spacing w:before="121" w:line="276" w:lineRule="auto"/>
        <w:ind w:left="1209" w:hanging="359"/>
        <w:rPr>
          <w:rFonts w:asciiTheme="minorHAnsi" w:hAnsiTheme="minorHAnsi" w:cstheme="minorHAnsi"/>
          <w:sz w:val="24"/>
          <w:szCs w:val="24"/>
        </w:rPr>
      </w:pPr>
      <w:r w:rsidRPr="00392152">
        <w:rPr>
          <w:rFonts w:asciiTheme="minorHAnsi" w:hAnsiTheme="minorHAnsi" w:cstheme="minorHAnsi"/>
          <w:sz w:val="24"/>
          <w:szCs w:val="24"/>
        </w:rPr>
        <w:t>Anexo</w:t>
      </w:r>
      <w:r w:rsidRPr="00392152">
        <w:rPr>
          <w:rFonts w:asciiTheme="minorHAnsi" w:hAnsiTheme="minorHAnsi" w:cstheme="minorHAnsi"/>
          <w:spacing w:val="-2"/>
          <w:sz w:val="24"/>
          <w:szCs w:val="24"/>
        </w:rPr>
        <w:t xml:space="preserve"> </w:t>
      </w:r>
      <w:r w:rsidR="00B856CF">
        <w:rPr>
          <w:rFonts w:asciiTheme="minorHAnsi" w:hAnsiTheme="minorHAnsi" w:cstheme="minorHAnsi"/>
          <w:spacing w:val="-2"/>
          <w:sz w:val="24"/>
          <w:szCs w:val="24"/>
        </w:rPr>
        <w:t>4</w:t>
      </w:r>
      <w:r w:rsidRPr="00B856CF">
        <w:rPr>
          <w:rFonts w:asciiTheme="minorHAnsi" w:hAnsiTheme="minorHAnsi" w:cstheme="minorHAnsi"/>
          <w:spacing w:val="-1"/>
          <w:sz w:val="24"/>
          <w:szCs w:val="24"/>
        </w:rPr>
        <w:t xml:space="preserve"> </w:t>
      </w:r>
      <w:r w:rsidRPr="00B856CF">
        <w:rPr>
          <w:rFonts w:asciiTheme="minorHAnsi" w:hAnsiTheme="minorHAnsi" w:cstheme="minorHAnsi"/>
          <w:sz w:val="24"/>
          <w:szCs w:val="24"/>
        </w:rPr>
        <w:t>–</w:t>
      </w:r>
      <w:r w:rsidRPr="00B856CF">
        <w:rPr>
          <w:rFonts w:asciiTheme="minorHAnsi" w:hAnsiTheme="minorHAnsi" w:cstheme="minorHAnsi"/>
          <w:spacing w:val="-4"/>
          <w:sz w:val="24"/>
          <w:szCs w:val="24"/>
        </w:rPr>
        <w:t xml:space="preserve"> </w:t>
      </w:r>
      <w:r w:rsidRPr="00B856CF">
        <w:rPr>
          <w:rFonts w:asciiTheme="minorHAnsi" w:hAnsiTheme="minorHAnsi" w:cstheme="minorHAnsi"/>
          <w:sz w:val="24"/>
          <w:szCs w:val="24"/>
        </w:rPr>
        <w:t>Modelo</w:t>
      </w:r>
      <w:r w:rsidRPr="00B856CF">
        <w:rPr>
          <w:rFonts w:asciiTheme="minorHAnsi" w:hAnsiTheme="minorHAnsi" w:cstheme="minorHAnsi"/>
          <w:spacing w:val="-3"/>
          <w:sz w:val="24"/>
          <w:szCs w:val="24"/>
        </w:rPr>
        <w:t xml:space="preserve"> </w:t>
      </w:r>
      <w:r w:rsidRPr="00B856CF">
        <w:rPr>
          <w:rFonts w:asciiTheme="minorHAnsi" w:hAnsiTheme="minorHAnsi" w:cstheme="minorHAnsi"/>
          <w:sz w:val="24"/>
          <w:szCs w:val="24"/>
        </w:rPr>
        <w:t>de</w:t>
      </w:r>
      <w:r w:rsidRPr="00B856CF">
        <w:rPr>
          <w:rFonts w:asciiTheme="minorHAnsi" w:hAnsiTheme="minorHAnsi" w:cstheme="minorHAnsi"/>
          <w:spacing w:val="-5"/>
          <w:sz w:val="24"/>
          <w:szCs w:val="24"/>
        </w:rPr>
        <w:t xml:space="preserve"> </w:t>
      </w:r>
      <w:r w:rsidRPr="00B856CF">
        <w:rPr>
          <w:rFonts w:asciiTheme="minorHAnsi" w:hAnsiTheme="minorHAnsi" w:cstheme="minorHAnsi"/>
          <w:sz w:val="24"/>
          <w:szCs w:val="24"/>
        </w:rPr>
        <w:t>Declaração</w:t>
      </w:r>
      <w:r w:rsidRPr="00B856CF">
        <w:rPr>
          <w:rFonts w:asciiTheme="minorHAnsi" w:hAnsiTheme="minorHAnsi" w:cstheme="minorHAnsi"/>
          <w:spacing w:val="-1"/>
          <w:sz w:val="24"/>
          <w:szCs w:val="24"/>
        </w:rPr>
        <w:t xml:space="preserve"> </w:t>
      </w:r>
      <w:r w:rsidRPr="00B856CF">
        <w:rPr>
          <w:rFonts w:asciiTheme="minorHAnsi" w:hAnsiTheme="minorHAnsi" w:cstheme="minorHAnsi"/>
          <w:sz w:val="24"/>
          <w:szCs w:val="24"/>
        </w:rPr>
        <w:t>de</w:t>
      </w:r>
      <w:r w:rsidRPr="00B856CF">
        <w:rPr>
          <w:rFonts w:asciiTheme="minorHAnsi" w:hAnsiTheme="minorHAnsi" w:cstheme="minorHAnsi"/>
          <w:spacing w:val="-4"/>
          <w:sz w:val="24"/>
          <w:szCs w:val="24"/>
        </w:rPr>
        <w:t xml:space="preserve"> </w:t>
      </w:r>
      <w:r w:rsidRPr="00B856CF">
        <w:rPr>
          <w:rFonts w:asciiTheme="minorHAnsi" w:hAnsiTheme="minorHAnsi" w:cstheme="minorHAnsi"/>
          <w:spacing w:val="-2"/>
          <w:sz w:val="24"/>
          <w:szCs w:val="24"/>
        </w:rPr>
        <w:t>Ciência</w:t>
      </w:r>
      <w:r w:rsidR="00DA2220" w:rsidRPr="00B856CF">
        <w:rPr>
          <w:rFonts w:asciiTheme="minorHAnsi" w:hAnsiTheme="minorHAnsi" w:cstheme="minorHAnsi"/>
          <w:spacing w:val="-2"/>
          <w:sz w:val="24"/>
          <w:szCs w:val="24"/>
        </w:rPr>
        <w:t>.</w:t>
      </w:r>
    </w:p>
    <w:p w14:paraId="6E47608C" w14:textId="41E7E6B8" w:rsidR="00BF0C59" w:rsidRPr="00392152" w:rsidRDefault="00BF0C59" w:rsidP="00392152">
      <w:pPr>
        <w:pStyle w:val="PargrafodaLista"/>
        <w:numPr>
          <w:ilvl w:val="0"/>
          <w:numId w:val="1"/>
        </w:numPr>
        <w:tabs>
          <w:tab w:val="left" w:pos="1209"/>
        </w:tabs>
        <w:spacing w:before="119" w:line="276" w:lineRule="auto"/>
        <w:ind w:left="1209" w:right="1417" w:hanging="359"/>
        <w:jc w:val="left"/>
        <w:rPr>
          <w:rFonts w:asciiTheme="minorHAnsi" w:hAnsiTheme="minorHAnsi" w:cstheme="minorHAnsi"/>
          <w:sz w:val="24"/>
          <w:szCs w:val="24"/>
        </w:rPr>
      </w:pPr>
      <w:r w:rsidRPr="00392152">
        <w:rPr>
          <w:rFonts w:asciiTheme="minorHAnsi" w:hAnsiTheme="minorHAnsi" w:cstheme="minorHAnsi"/>
          <w:sz w:val="24"/>
          <w:szCs w:val="24"/>
        </w:rPr>
        <w:t>Anexo</w:t>
      </w:r>
      <w:r w:rsidRPr="00392152">
        <w:rPr>
          <w:rFonts w:asciiTheme="minorHAnsi" w:hAnsiTheme="minorHAnsi" w:cstheme="minorHAnsi"/>
          <w:spacing w:val="-1"/>
          <w:sz w:val="24"/>
          <w:szCs w:val="24"/>
        </w:rPr>
        <w:t xml:space="preserve"> </w:t>
      </w:r>
      <w:r w:rsidR="00B856CF">
        <w:rPr>
          <w:rFonts w:asciiTheme="minorHAnsi" w:hAnsiTheme="minorHAnsi" w:cstheme="minorHAnsi"/>
          <w:sz w:val="24"/>
          <w:szCs w:val="24"/>
        </w:rPr>
        <w:t>5</w:t>
      </w:r>
      <w:r w:rsidRPr="00392152">
        <w:rPr>
          <w:rFonts w:asciiTheme="minorHAnsi" w:hAnsiTheme="minorHAnsi" w:cstheme="minorHAnsi"/>
          <w:spacing w:val="-2"/>
          <w:sz w:val="24"/>
          <w:szCs w:val="24"/>
        </w:rPr>
        <w:t xml:space="preserve"> </w:t>
      </w:r>
      <w:r w:rsidRPr="00392152">
        <w:rPr>
          <w:rFonts w:asciiTheme="minorHAnsi" w:hAnsiTheme="minorHAnsi" w:cstheme="minorHAnsi"/>
          <w:sz w:val="24"/>
          <w:szCs w:val="24"/>
        </w:rPr>
        <w:t>–</w:t>
      </w:r>
      <w:r w:rsidR="00EB0502" w:rsidRPr="00392152">
        <w:rPr>
          <w:rFonts w:asciiTheme="minorHAnsi" w:hAnsiTheme="minorHAnsi" w:cstheme="minorHAnsi"/>
          <w:sz w:val="24"/>
          <w:szCs w:val="24"/>
        </w:rPr>
        <w:t xml:space="preserve"> Minuta de Carta para Comunicação de Encerramento dos Serviços</w:t>
      </w:r>
      <w:r w:rsidR="00DA2220" w:rsidRPr="00392152">
        <w:rPr>
          <w:rFonts w:asciiTheme="minorHAnsi" w:hAnsiTheme="minorHAnsi" w:cstheme="minorHAnsi"/>
          <w:spacing w:val="-2"/>
          <w:sz w:val="24"/>
          <w:szCs w:val="24"/>
        </w:rPr>
        <w:t>.</w:t>
      </w:r>
    </w:p>
    <w:p w14:paraId="434FCC13" w14:textId="28C082F1" w:rsidR="00BF0C59" w:rsidRPr="00392152" w:rsidRDefault="00BF0C59" w:rsidP="00392152">
      <w:pPr>
        <w:pStyle w:val="PargrafodaLista"/>
        <w:numPr>
          <w:ilvl w:val="0"/>
          <w:numId w:val="1"/>
        </w:numPr>
        <w:tabs>
          <w:tab w:val="left" w:pos="1209"/>
        </w:tabs>
        <w:spacing w:before="119" w:line="276" w:lineRule="auto"/>
        <w:ind w:left="1209" w:hanging="359"/>
        <w:jc w:val="left"/>
        <w:rPr>
          <w:rFonts w:asciiTheme="minorHAnsi" w:hAnsiTheme="minorHAnsi" w:cstheme="minorHAnsi"/>
          <w:sz w:val="24"/>
          <w:szCs w:val="24"/>
        </w:rPr>
      </w:pPr>
      <w:r w:rsidRPr="00392152">
        <w:rPr>
          <w:rFonts w:asciiTheme="minorHAnsi" w:hAnsiTheme="minorHAnsi" w:cstheme="minorHAnsi"/>
          <w:sz w:val="24"/>
          <w:szCs w:val="24"/>
        </w:rPr>
        <w:t>Anexo</w:t>
      </w:r>
      <w:r w:rsidRPr="00392152">
        <w:rPr>
          <w:rFonts w:asciiTheme="minorHAnsi" w:hAnsiTheme="minorHAnsi" w:cstheme="minorHAnsi"/>
          <w:spacing w:val="-2"/>
          <w:sz w:val="24"/>
          <w:szCs w:val="24"/>
        </w:rPr>
        <w:t xml:space="preserve"> </w:t>
      </w:r>
      <w:r w:rsidR="00B856CF">
        <w:rPr>
          <w:rFonts w:asciiTheme="minorHAnsi" w:hAnsiTheme="minorHAnsi" w:cstheme="minorHAnsi"/>
          <w:sz w:val="24"/>
          <w:szCs w:val="24"/>
        </w:rPr>
        <w:t>6</w:t>
      </w:r>
      <w:r w:rsidRPr="00392152">
        <w:rPr>
          <w:rFonts w:asciiTheme="minorHAnsi" w:hAnsiTheme="minorHAnsi" w:cstheme="minorHAnsi"/>
          <w:spacing w:val="-2"/>
          <w:sz w:val="24"/>
          <w:szCs w:val="24"/>
        </w:rPr>
        <w:t xml:space="preserve"> </w:t>
      </w:r>
      <w:r w:rsidR="00DD4BD8" w:rsidRPr="00392152">
        <w:rPr>
          <w:rFonts w:asciiTheme="minorHAnsi" w:hAnsiTheme="minorHAnsi" w:cstheme="minorHAnsi"/>
          <w:sz w:val="24"/>
          <w:szCs w:val="24"/>
        </w:rPr>
        <w:t>–</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Modelo</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de</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Composição</w:t>
      </w:r>
      <w:r w:rsidRPr="00392152">
        <w:rPr>
          <w:rFonts w:asciiTheme="minorHAnsi" w:hAnsiTheme="minorHAnsi" w:cstheme="minorHAnsi"/>
          <w:spacing w:val="-4"/>
          <w:sz w:val="24"/>
          <w:szCs w:val="24"/>
        </w:rPr>
        <w:t xml:space="preserve"> </w:t>
      </w:r>
      <w:r w:rsidRPr="00392152">
        <w:rPr>
          <w:rFonts w:asciiTheme="minorHAnsi" w:hAnsiTheme="minorHAnsi" w:cstheme="minorHAnsi"/>
          <w:sz w:val="24"/>
          <w:szCs w:val="24"/>
        </w:rPr>
        <w:t>do</w:t>
      </w:r>
      <w:r w:rsidRPr="00392152">
        <w:rPr>
          <w:rFonts w:asciiTheme="minorHAnsi" w:hAnsiTheme="minorHAnsi" w:cstheme="minorHAnsi"/>
          <w:spacing w:val="-1"/>
          <w:sz w:val="24"/>
          <w:szCs w:val="24"/>
        </w:rPr>
        <w:t xml:space="preserve"> </w:t>
      </w:r>
      <w:r w:rsidRPr="00392152">
        <w:rPr>
          <w:rFonts w:asciiTheme="minorHAnsi" w:hAnsiTheme="minorHAnsi" w:cstheme="minorHAnsi"/>
          <w:spacing w:val="-4"/>
          <w:sz w:val="24"/>
          <w:szCs w:val="24"/>
        </w:rPr>
        <w:t>BDI</w:t>
      </w:r>
      <w:r w:rsidR="00DA2220" w:rsidRPr="00392152">
        <w:rPr>
          <w:rFonts w:asciiTheme="minorHAnsi" w:hAnsiTheme="minorHAnsi" w:cstheme="minorHAnsi"/>
          <w:spacing w:val="-4"/>
          <w:sz w:val="24"/>
          <w:szCs w:val="24"/>
        </w:rPr>
        <w:t>.</w:t>
      </w:r>
    </w:p>
    <w:p w14:paraId="6754E06C" w14:textId="256CE2CB" w:rsidR="00BF0C59" w:rsidRPr="00392152" w:rsidRDefault="00BF0C59" w:rsidP="00392152">
      <w:pPr>
        <w:pStyle w:val="PargrafodaLista"/>
        <w:numPr>
          <w:ilvl w:val="0"/>
          <w:numId w:val="1"/>
        </w:numPr>
        <w:tabs>
          <w:tab w:val="left" w:pos="1209"/>
        </w:tabs>
        <w:spacing w:before="122" w:line="276" w:lineRule="auto"/>
        <w:ind w:left="1209" w:hanging="359"/>
        <w:jc w:val="left"/>
        <w:rPr>
          <w:rFonts w:asciiTheme="minorHAnsi" w:hAnsiTheme="minorHAnsi" w:cstheme="minorHAnsi"/>
          <w:sz w:val="24"/>
          <w:szCs w:val="24"/>
        </w:rPr>
      </w:pPr>
      <w:r w:rsidRPr="00392152">
        <w:rPr>
          <w:rFonts w:asciiTheme="minorHAnsi" w:hAnsiTheme="minorHAnsi" w:cstheme="minorHAnsi"/>
          <w:sz w:val="24"/>
          <w:szCs w:val="24"/>
        </w:rPr>
        <w:t>Anexo</w:t>
      </w:r>
      <w:r w:rsidRPr="00392152">
        <w:rPr>
          <w:rFonts w:asciiTheme="minorHAnsi" w:hAnsiTheme="minorHAnsi" w:cstheme="minorHAnsi"/>
          <w:spacing w:val="-2"/>
          <w:sz w:val="24"/>
          <w:szCs w:val="24"/>
        </w:rPr>
        <w:t xml:space="preserve"> </w:t>
      </w:r>
      <w:r w:rsidR="00B856CF">
        <w:rPr>
          <w:rFonts w:asciiTheme="minorHAnsi" w:hAnsiTheme="minorHAnsi" w:cstheme="minorHAnsi"/>
          <w:sz w:val="24"/>
          <w:szCs w:val="24"/>
        </w:rPr>
        <w:t>7</w:t>
      </w:r>
      <w:r w:rsidRPr="00392152">
        <w:rPr>
          <w:rFonts w:asciiTheme="minorHAnsi" w:hAnsiTheme="minorHAnsi" w:cstheme="minorHAnsi"/>
          <w:spacing w:val="-4"/>
          <w:sz w:val="24"/>
          <w:szCs w:val="24"/>
        </w:rPr>
        <w:t xml:space="preserve"> </w:t>
      </w:r>
      <w:r w:rsidRPr="00392152">
        <w:rPr>
          <w:rFonts w:asciiTheme="minorHAnsi" w:hAnsiTheme="minorHAnsi" w:cstheme="minorHAnsi"/>
          <w:sz w:val="24"/>
          <w:szCs w:val="24"/>
        </w:rPr>
        <w:t>–</w:t>
      </w:r>
      <w:r w:rsidRPr="00392152">
        <w:rPr>
          <w:rFonts w:asciiTheme="minorHAnsi" w:hAnsiTheme="minorHAnsi" w:cstheme="minorHAnsi"/>
          <w:spacing w:val="-4"/>
          <w:sz w:val="24"/>
          <w:szCs w:val="24"/>
        </w:rPr>
        <w:t xml:space="preserve"> </w:t>
      </w:r>
      <w:r w:rsidRPr="00392152">
        <w:rPr>
          <w:rFonts w:asciiTheme="minorHAnsi" w:hAnsiTheme="minorHAnsi" w:cstheme="minorHAnsi"/>
          <w:sz w:val="24"/>
          <w:szCs w:val="24"/>
        </w:rPr>
        <w:t>Modelo</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de</w:t>
      </w:r>
      <w:r w:rsidRPr="00392152">
        <w:rPr>
          <w:rFonts w:asciiTheme="minorHAnsi" w:hAnsiTheme="minorHAnsi" w:cstheme="minorHAnsi"/>
          <w:spacing w:val="-1"/>
          <w:sz w:val="24"/>
          <w:szCs w:val="24"/>
        </w:rPr>
        <w:t xml:space="preserve"> </w:t>
      </w:r>
      <w:r w:rsidRPr="00392152">
        <w:rPr>
          <w:rFonts w:asciiTheme="minorHAnsi" w:hAnsiTheme="minorHAnsi" w:cstheme="minorHAnsi"/>
          <w:sz w:val="24"/>
          <w:szCs w:val="24"/>
        </w:rPr>
        <w:t>Composição</w:t>
      </w:r>
      <w:r w:rsidRPr="00392152">
        <w:rPr>
          <w:rFonts w:asciiTheme="minorHAnsi" w:hAnsiTheme="minorHAnsi" w:cstheme="minorHAnsi"/>
          <w:spacing w:val="-5"/>
          <w:sz w:val="24"/>
          <w:szCs w:val="24"/>
        </w:rPr>
        <w:t xml:space="preserve"> </w:t>
      </w:r>
      <w:r w:rsidRPr="00392152">
        <w:rPr>
          <w:rFonts w:asciiTheme="minorHAnsi" w:hAnsiTheme="minorHAnsi" w:cstheme="minorHAnsi"/>
          <w:sz w:val="24"/>
          <w:szCs w:val="24"/>
        </w:rPr>
        <w:t>dos</w:t>
      </w:r>
      <w:r w:rsidRPr="00392152">
        <w:rPr>
          <w:rFonts w:asciiTheme="minorHAnsi" w:hAnsiTheme="minorHAnsi" w:cstheme="minorHAnsi"/>
          <w:spacing w:val="-1"/>
          <w:sz w:val="24"/>
          <w:szCs w:val="24"/>
        </w:rPr>
        <w:t xml:space="preserve"> </w:t>
      </w:r>
      <w:r w:rsidRPr="00392152">
        <w:rPr>
          <w:rFonts w:asciiTheme="minorHAnsi" w:hAnsiTheme="minorHAnsi" w:cstheme="minorHAnsi"/>
          <w:sz w:val="24"/>
          <w:szCs w:val="24"/>
        </w:rPr>
        <w:t>Encargos</w:t>
      </w:r>
      <w:r w:rsidRPr="00392152">
        <w:rPr>
          <w:rFonts w:asciiTheme="minorHAnsi" w:hAnsiTheme="minorHAnsi" w:cstheme="minorHAnsi"/>
          <w:spacing w:val="-7"/>
          <w:sz w:val="24"/>
          <w:szCs w:val="24"/>
        </w:rPr>
        <w:t xml:space="preserve"> </w:t>
      </w:r>
      <w:r w:rsidRPr="00392152">
        <w:rPr>
          <w:rFonts w:asciiTheme="minorHAnsi" w:hAnsiTheme="minorHAnsi" w:cstheme="minorHAnsi"/>
          <w:sz w:val="24"/>
          <w:szCs w:val="24"/>
        </w:rPr>
        <w:t>Sociais</w:t>
      </w:r>
      <w:r w:rsidR="009403A2">
        <w:rPr>
          <w:rFonts w:asciiTheme="minorHAnsi" w:hAnsiTheme="minorHAnsi" w:cstheme="minorHAnsi"/>
          <w:sz w:val="24"/>
          <w:szCs w:val="24"/>
        </w:rPr>
        <w:t>.</w:t>
      </w:r>
    </w:p>
    <w:p w14:paraId="3E32822D" w14:textId="79D22AE6" w:rsidR="00BF0C59" w:rsidRPr="009403A2" w:rsidRDefault="00BF0C59" w:rsidP="00392152">
      <w:pPr>
        <w:pStyle w:val="PargrafodaLista"/>
        <w:numPr>
          <w:ilvl w:val="0"/>
          <w:numId w:val="1"/>
        </w:numPr>
        <w:tabs>
          <w:tab w:val="left" w:pos="1209"/>
        </w:tabs>
        <w:spacing w:before="120" w:line="276" w:lineRule="auto"/>
        <w:ind w:left="1209" w:hanging="359"/>
        <w:jc w:val="left"/>
        <w:rPr>
          <w:rFonts w:asciiTheme="minorHAnsi" w:hAnsiTheme="minorHAnsi" w:cstheme="minorHAnsi"/>
          <w:sz w:val="24"/>
          <w:szCs w:val="24"/>
        </w:rPr>
      </w:pPr>
      <w:r w:rsidRPr="00392152">
        <w:rPr>
          <w:rFonts w:asciiTheme="minorHAnsi" w:hAnsiTheme="minorHAnsi" w:cstheme="minorHAnsi"/>
          <w:sz w:val="24"/>
          <w:szCs w:val="24"/>
        </w:rPr>
        <w:t>Anexo</w:t>
      </w:r>
      <w:r w:rsidRPr="00392152">
        <w:rPr>
          <w:rFonts w:asciiTheme="minorHAnsi" w:hAnsiTheme="minorHAnsi" w:cstheme="minorHAnsi"/>
          <w:spacing w:val="-2"/>
          <w:sz w:val="24"/>
          <w:szCs w:val="24"/>
        </w:rPr>
        <w:t xml:space="preserve"> </w:t>
      </w:r>
      <w:r w:rsidR="00B856CF">
        <w:rPr>
          <w:rFonts w:asciiTheme="minorHAnsi" w:hAnsiTheme="minorHAnsi" w:cstheme="minorHAnsi"/>
          <w:sz w:val="24"/>
          <w:szCs w:val="24"/>
        </w:rPr>
        <w:t>8</w:t>
      </w:r>
      <w:r w:rsidRPr="00392152">
        <w:rPr>
          <w:rFonts w:asciiTheme="minorHAnsi" w:hAnsiTheme="minorHAnsi" w:cstheme="minorHAnsi"/>
          <w:spacing w:val="-4"/>
          <w:sz w:val="24"/>
          <w:szCs w:val="24"/>
        </w:rPr>
        <w:t xml:space="preserve"> </w:t>
      </w:r>
      <w:r w:rsidRPr="00392152">
        <w:rPr>
          <w:rFonts w:asciiTheme="minorHAnsi" w:hAnsiTheme="minorHAnsi" w:cstheme="minorHAnsi"/>
          <w:sz w:val="24"/>
          <w:szCs w:val="24"/>
        </w:rPr>
        <w:t>–</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Modelo</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de</w:t>
      </w:r>
      <w:r w:rsidRPr="00392152">
        <w:rPr>
          <w:rFonts w:asciiTheme="minorHAnsi" w:hAnsiTheme="minorHAnsi" w:cstheme="minorHAnsi"/>
          <w:spacing w:val="-3"/>
          <w:sz w:val="24"/>
          <w:szCs w:val="24"/>
        </w:rPr>
        <w:t xml:space="preserve"> </w:t>
      </w:r>
      <w:r w:rsidRPr="00392152">
        <w:rPr>
          <w:rFonts w:asciiTheme="minorHAnsi" w:hAnsiTheme="minorHAnsi" w:cstheme="minorHAnsi"/>
          <w:sz w:val="24"/>
          <w:szCs w:val="24"/>
        </w:rPr>
        <w:t>Declaração</w:t>
      </w:r>
      <w:r w:rsidRPr="00392152">
        <w:rPr>
          <w:rFonts w:asciiTheme="minorHAnsi" w:hAnsiTheme="minorHAnsi" w:cstheme="minorHAnsi"/>
          <w:spacing w:val="-1"/>
          <w:sz w:val="24"/>
          <w:szCs w:val="24"/>
        </w:rPr>
        <w:t xml:space="preserve"> </w:t>
      </w:r>
      <w:r w:rsidRPr="00392152">
        <w:rPr>
          <w:rFonts w:asciiTheme="minorHAnsi" w:hAnsiTheme="minorHAnsi" w:cstheme="minorHAnsi"/>
          <w:sz w:val="24"/>
          <w:szCs w:val="24"/>
        </w:rPr>
        <w:t xml:space="preserve">de </w:t>
      </w:r>
      <w:r w:rsidRPr="00392152">
        <w:rPr>
          <w:rFonts w:asciiTheme="minorHAnsi" w:hAnsiTheme="minorHAnsi" w:cstheme="minorHAnsi"/>
          <w:spacing w:val="-2"/>
          <w:sz w:val="24"/>
          <w:szCs w:val="24"/>
        </w:rPr>
        <w:t>Responsabilidade.</w:t>
      </w:r>
    </w:p>
    <w:p w14:paraId="752A033D" w14:textId="77777777" w:rsidR="007F045D" w:rsidRPr="00D9390F" w:rsidRDefault="007F045D" w:rsidP="007F045D">
      <w:pPr>
        <w:pStyle w:val="PargrafodaLista"/>
        <w:numPr>
          <w:ilvl w:val="0"/>
          <w:numId w:val="1"/>
        </w:numPr>
        <w:tabs>
          <w:tab w:val="left" w:pos="1209"/>
        </w:tabs>
        <w:spacing w:before="120" w:line="276" w:lineRule="auto"/>
        <w:ind w:left="1209" w:hanging="359"/>
        <w:jc w:val="left"/>
        <w:rPr>
          <w:rFonts w:asciiTheme="minorHAnsi" w:hAnsiTheme="minorHAnsi" w:cstheme="minorHAnsi"/>
          <w:sz w:val="24"/>
          <w:szCs w:val="24"/>
        </w:rPr>
      </w:pPr>
      <w:r w:rsidRPr="00371BEF">
        <w:rPr>
          <w:spacing w:val="-2"/>
          <w:sz w:val="24"/>
        </w:rPr>
        <w:t>Anexo 9 – Planilha Orçamentária.</w:t>
      </w:r>
    </w:p>
    <w:p w14:paraId="67CB355E" w14:textId="77777777" w:rsidR="007F045D" w:rsidRPr="002401F1" w:rsidRDefault="007F045D" w:rsidP="007F045D">
      <w:pPr>
        <w:pStyle w:val="PargrafodaLista"/>
        <w:numPr>
          <w:ilvl w:val="0"/>
          <w:numId w:val="1"/>
        </w:numPr>
        <w:tabs>
          <w:tab w:val="left" w:pos="1209"/>
        </w:tabs>
        <w:spacing w:before="120" w:line="276" w:lineRule="auto"/>
        <w:ind w:left="1209" w:hanging="359"/>
        <w:jc w:val="left"/>
        <w:rPr>
          <w:rFonts w:asciiTheme="minorHAnsi" w:hAnsiTheme="minorHAnsi" w:cstheme="minorHAnsi"/>
          <w:sz w:val="24"/>
          <w:szCs w:val="24"/>
        </w:rPr>
      </w:pPr>
      <w:r w:rsidRPr="002401F1">
        <w:rPr>
          <w:sz w:val="24"/>
        </w:rPr>
        <w:t>Anexo 10 – Cronograma Físico-Financeiro.</w:t>
      </w:r>
    </w:p>
    <w:p w14:paraId="472F0929" w14:textId="77777777" w:rsidR="009403A2" w:rsidRPr="007F045D" w:rsidRDefault="009403A2" w:rsidP="007F045D">
      <w:pPr>
        <w:tabs>
          <w:tab w:val="left" w:pos="1209"/>
        </w:tabs>
        <w:spacing w:before="120" w:line="276" w:lineRule="auto"/>
        <w:rPr>
          <w:rFonts w:asciiTheme="minorHAnsi" w:hAnsiTheme="minorHAnsi" w:cstheme="minorHAnsi"/>
          <w:sz w:val="24"/>
          <w:szCs w:val="24"/>
        </w:rPr>
      </w:pPr>
    </w:p>
    <w:sectPr w:rsidR="009403A2" w:rsidRPr="007F045D" w:rsidSect="004A532A">
      <w:headerReference w:type="even" r:id="rId13"/>
      <w:headerReference w:type="default" r:id="rId14"/>
      <w:footerReference w:type="even" r:id="rId15"/>
      <w:footerReference w:type="default" r:id="rId16"/>
      <w:headerReference w:type="first" r:id="rId17"/>
      <w:footerReference w:type="first" r:id="rId18"/>
      <w:pgSz w:w="11910" w:h="16840"/>
      <w:pgMar w:top="2552" w:right="142" w:bottom="1418" w:left="1559" w:header="0" w:footer="856" w:gutter="0"/>
      <w:pgNumType w:start="4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C3F0E" w14:textId="77777777" w:rsidR="00C64820" w:rsidRDefault="00C64820">
      <w:r>
        <w:separator/>
      </w:r>
    </w:p>
  </w:endnote>
  <w:endnote w:type="continuationSeparator" w:id="0">
    <w:p w14:paraId="5C2269ED" w14:textId="77777777" w:rsidR="00C64820" w:rsidRDefault="00C64820">
      <w:r>
        <w:continuationSeparator/>
      </w:r>
    </w:p>
  </w:endnote>
  <w:endnote w:type="continuationNotice" w:id="1">
    <w:p w14:paraId="3F731EDA" w14:textId="77777777" w:rsidR="00C64820" w:rsidRDefault="00C648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FE57" w14:textId="77777777" w:rsidR="00747F53" w:rsidRDefault="00747F5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BA04" w14:textId="1554ADA0" w:rsidR="004A1FA9" w:rsidRPr="007A14AB" w:rsidRDefault="00D8169F" w:rsidP="002A46B8">
    <w:pPr>
      <w:pStyle w:val="Rodap"/>
      <w:tabs>
        <w:tab w:val="clear" w:pos="8504"/>
        <w:tab w:val="right" w:pos="9923"/>
      </w:tabs>
      <w:rPr>
        <w:sz w:val="20"/>
        <w:szCs w:val="20"/>
        <w:lang w:val="pt-BR"/>
      </w:rPr>
    </w:pPr>
    <w:r>
      <w:rPr>
        <w:noProof/>
      </w:rPr>
      <mc:AlternateContent>
        <mc:Choice Requires="wps">
          <w:drawing>
            <wp:anchor distT="0" distB="0" distL="0" distR="0" simplePos="0" relativeHeight="251658240" behindDoc="0" locked="0" layoutInCell="1" allowOverlap="1" wp14:anchorId="61182B97" wp14:editId="7DE4D47C">
              <wp:simplePos x="0" y="0"/>
              <wp:positionH relativeFrom="page">
                <wp:posOffset>6262</wp:posOffset>
              </wp:positionH>
              <wp:positionV relativeFrom="page">
                <wp:posOffset>10354967</wp:posOffset>
              </wp:positionV>
              <wp:extent cx="7551420" cy="6350"/>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51420" cy="6350"/>
                      </a:xfrm>
                      <a:custGeom>
                        <a:avLst/>
                        <a:gdLst/>
                        <a:ahLst/>
                        <a:cxnLst/>
                        <a:rect l="l" t="t" r="r" b="b"/>
                        <a:pathLst>
                          <a:path w="7551420" h="6350">
                            <a:moveTo>
                              <a:pt x="0" y="6349"/>
                            </a:moveTo>
                            <a:lnTo>
                              <a:pt x="7551039" y="6349"/>
                            </a:lnTo>
                            <a:lnTo>
                              <a:pt x="7551039" y="0"/>
                            </a:lnTo>
                            <a:lnTo>
                              <a:pt x="0" y="0"/>
                            </a:lnTo>
                            <a:lnTo>
                              <a:pt x="0" y="63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E7F4A04" id="Graphic 28" o:spid="_x0000_s1026" style="position:absolute;margin-left:.5pt;margin-top:815.35pt;width:594.6pt;height:.5pt;z-index:251658240;visibility:visible;mso-wrap-style:square;mso-wrap-distance-left:0;mso-wrap-distance-top:0;mso-wrap-distance-right:0;mso-wrap-distance-bottom:0;mso-position-horizontal:absolute;mso-position-horizontal-relative:page;mso-position-vertical:absolute;mso-position-vertical-relative:page;v-text-anchor:top" coordsize="75514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" path="m,6349r7551039,l7551039,,,,,6349xe" fillcolor="black" stroked="f">
              <v:path arrowok="t"/>
              <w10:wrap anchorx="page" anchory="page"/>
            </v:shape>
          </w:pict>
        </mc:Fallback>
      </mc:AlternateContent>
    </w:r>
    <w:r w:rsidR="00830934">
      <w:rPr>
        <w:lang w:val="pt-BR"/>
      </w:rPr>
      <w:tab/>
    </w:r>
    <w:r w:rsidR="00747F53">
      <w:rPr>
        <w:lang w:val="pt-BR"/>
      </w:rPr>
      <w:t xml:space="preserve">     </w:t>
    </w:r>
    <w:r w:rsidR="00830934" w:rsidRPr="007A14AB">
      <w:rPr>
        <w:color w:val="000000"/>
        <w:spacing w:val="-2"/>
        <w:sz w:val="20"/>
        <w:szCs w:val="20"/>
        <w:shd w:val="clear" w:color="auto" w:fill="FFFFFF"/>
      </w:rPr>
      <w:fldChar w:fldCharType="begin"/>
    </w:r>
    <w:r w:rsidR="00830934" w:rsidRPr="007A14AB">
      <w:rPr>
        <w:color w:val="000000"/>
        <w:spacing w:val="-2"/>
        <w:sz w:val="20"/>
        <w:szCs w:val="20"/>
        <w:shd w:val="clear" w:color="auto" w:fill="FFFFFF"/>
      </w:rPr>
      <w:instrText>PAGE   \* MERGEFORMAT</w:instrText>
    </w:r>
    <w:r w:rsidR="00830934" w:rsidRPr="007A14AB">
      <w:rPr>
        <w:color w:val="000000"/>
        <w:spacing w:val="-2"/>
        <w:sz w:val="20"/>
        <w:szCs w:val="20"/>
        <w:shd w:val="clear" w:color="auto" w:fill="FFFFFF"/>
      </w:rPr>
      <w:fldChar w:fldCharType="separate"/>
    </w:r>
    <w:r w:rsidR="00830934" w:rsidRPr="007A14AB">
      <w:rPr>
        <w:noProof/>
        <w:color w:val="000000"/>
        <w:spacing w:val="-2"/>
        <w:sz w:val="20"/>
        <w:szCs w:val="20"/>
        <w:shd w:val="clear" w:color="auto" w:fill="FFFFFF"/>
        <w:lang w:val="pt-BR"/>
      </w:rPr>
      <w:t>1</w:t>
    </w:r>
    <w:r w:rsidR="00830934" w:rsidRPr="007A14AB">
      <w:rPr>
        <w:color w:val="000000"/>
        <w:spacing w:val="-2"/>
        <w:sz w:val="20"/>
        <w:szCs w:val="20"/>
        <w:shd w:val="clear" w:color="auto" w:fill="FFFFF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5FB9E" w14:textId="77777777" w:rsidR="00747F53" w:rsidRDefault="00747F5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95ADE" w14:textId="77777777" w:rsidR="00C64820" w:rsidRDefault="00C64820">
      <w:r>
        <w:separator/>
      </w:r>
    </w:p>
  </w:footnote>
  <w:footnote w:type="continuationSeparator" w:id="0">
    <w:p w14:paraId="4F1BCA25" w14:textId="77777777" w:rsidR="00C64820" w:rsidRDefault="00C64820">
      <w:r>
        <w:continuationSeparator/>
      </w:r>
    </w:p>
  </w:footnote>
  <w:footnote w:type="continuationNotice" w:id="1">
    <w:p w14:paraId="01C95191" w14:textId="77777777" w:rsidR="00C64820" w:rsidRDefault="00C648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CC4C6" w14:textId="4141B4D6" w:rsidR="002F6499" w:rsidRDefault="00767646">
    <w:pPr>
      <w:pStyle w:val="Cabealho"/>
    </w:pPr>
    <w:r>
      <w:rPr>
        <w:noProof/>
      </w:rPr>
      <w:pict w14:anchorId="10C35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066032" o:spid="_x0000_s1026" type="#_x0000_t75" alt="" style="position:absolute;margin-left:0;margin-top:0;width:645.2pt;height:816.35pt;z-index:-251658237;mso-wrap-edited:f;mso-width-percent:0;mso-height-percent:0;mso-position-horizontal:center;mso-position-horizontal-relative:margin;mso-position-vertical:center;mso-position-vertical-relative:margin;mso-width-percent:0;mso-height-percent:0" o:allowincell="f">
          <v:imagedata r:id="rId1" o:title="Imagem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12518" w14:textId="3648D3E9" w:rsidR="00080B36" w:rsidRDefault="007E0D2C" w:rsidP="008D39F5">
    <w:pPr>
      <w:pStyle w:val="Cabealho"/>
      <w:ind w:left="-1560"/>
      <w:jc w:val="center"/>
    </w:pPr>
    <w:r>
      <w:rPr>
        <w:noProof/>
      </w:rPr>
      <mc:AlternateContent>
        <mc:Choice Requires="wpg">
          <w:drawing>
            <wp:anchor distT="0" distB="0" distL="114300" distR="114300" simplePos="0" relativeHeight="251658241" behindDoc="1" locked="0" layoutInCell="1" allowOverlap="1" wp14:anchorId="22F664D1" wp14:editId="1782CE42">
              <wp:simplePos x="0" y="0"/>
              <wp:positionH relativeFrom="column">
                <wp:posOffset>-990600</wp:posOffset>
              </wp:positionH>
              <wp:positionV relativeFrom="paragraph">
                <wp:posOffset>230554</wp:posOffset>
              </wp:positionV>
              <wp:extent cx="7560310" cy="10317480"/>
              <wp:effectExtent l="0" t="0" r="2540" b="7620"/>
              <wp:wrapNone/>
              <wp:docPr id="1912503483" name="Agrupar 49"/>
              <wp:cNvGraphicFramePr/>
              <a:graphic xmlns:a="http://schemas.openxmlformats.org/drawingml/2006/main">
                <a:graphicData uri="http://schemas.microsoft.com/office/word/2010/wordprocessingGroup">
                  <wpg:wgp>
                    <wpg:cNvGrpSpPr/>
                    <wpg:grpSpPr>
                      <a:xfrm>
                        <a:off x="0" y="0"/>
                        <a:ext cx="7560310" cy="10317480"/>
                        <a:chOff x="0" y="0"/>
                        <a:chExt cx="7560310" cy="10317480"/>
                      </a:xfrm>
                    </wpg:grpSpPr>
                    <pic:pic xmlns:pic="http://schemas.openxmlformats.org/drawingml/2006/picture">
                      <pic:nvPicPr>
                        <pic:cNvPr id="1280752753" name="Image 2" descr="Uma imagem contendo Carta  Descrição gerada automaticamente"/>
                        <pic:cNvPicPr>
                          <a:picLocks/>
                        </pic:cNvPicPr>
                      </pic:nvPicPr>
                      <pic:blipFill>
                        <a:blip r:embed="rId1" cstate="print"/>
                        <a:stretch>
                          <a:fillRect/>
                        </a:stretch>
                      </pic:blipFill>
                      <pic:spPr>
                        <a:xfrm>
                          <a:off x="1375508" y="0"/>
                          <a:ext cx="5993765" cy="10317480"/>
                        </a:xfrm>
                        <a:prstGeom prst="rect">
                          <a:avLst/>
                        </a:prstGeom>
                      </pic:spPr>
                    </pic:pic>
                    <pic:pic xmlns:pic="http://schemas.openxmlformats.org/drawingml/2006/picture">
                      <pic:nvPicPr>
                        <pic:cNvPr id="1372978216" name="Image 5"/>
                        <pic:cNvPicPr/>
                      </pic:nvPicPr>
                      <pic:blipFill>
                        <a:blip r:embed="rId2" cstate="print"/>
                        <a:stretch>
                          <a:fillRect/>
                        </a:stretch>
                      </pic:blipFill>
                      <pic:spPr>
                        <a:xfrm>
                          <a:off x="0" y="898769"/>
                          <a:ext cx="7560310" cy="118745"/>
                        </a:xfrm>
                        <a:prstGeom prst="rect">
                          <a:avLst/>
                        </a:prstGeom>
                      </pic:spPr>
                    </pic:pic>
                    <wps:wsp>
                      <wps:cNvPr id="768490474" name="Graphic 6"/>
                      <wps:cNvSpPr/>
                      <wps:spPr>
                        <a:xfrm>
                          <a:off x="7815" y="910492"/>
                          <a:ext cx="7552055" cy="12700"/>
                        </a:xfrm>
                        <a:custGeom>
                          <a:avLst/>
                          <a:gdLst/>
                          <a:ahLst/>
                          <a:cxnLst/>
                          <a:rect l="l" t="t" r="r" b="b"/>
                          <a:pathLst>
                            <a:path w="7552055" h="12700">
                              <a:moveTo>
                                <a:pt x="0" y="12700"/>
                              </a:moveTo>
                              <a:lnTo>
                                <a:pt x="7551675" y="12700"/>
                              </a:lnTo>
                              <a:lnTo>
                                <a:pt x="7551675" y="0"/>
                              </a:lnTo>
                              <a:lnTo>
                                <a:pt x="0" y="0"/>
                              </a:lnTo>
                              <a:lnTo>
                                <a:pt x="0" y="1270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1387870" id="Agrupar 49" o:spid="_x0000_s1026" style="position:absolute;margin-left:-78pt;margin-top:18.15pt;width:595.3pt;height:812.4pt;z-index:-251658239" coordsize="75603,103174"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alt="Uma imagem contendo Carta  Descrição gerada automaticamente" style="position:absolute;left:13755;width:59937;height:1031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">
                <v:imagedata r:id="rId3" o:title="Uma imagem contendo Carta  Descrição gerada automaticamente"/>
                <o:lock v:ext="edit" aspectratio="f"/>
              </v:shape>
              <v:shape id="Image 5" o:spid="_x0000_s1028" type="#_x0000_t75" style="position:absolute;top:8987;width:75603;height:1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">
                <v:imagedata r:id="rId4" o:title=""/>
              </v:shape>
              <v:shape id="Graphic 6" o:spid="_x0000_s1029" style="position:absolute;left:78;top:9104;width:75520;height:127;visibility:visible;mso-wrap-style:square;v-text-anchor:top" coordsize="755205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" path="m,12700r7551675,l7551675,,,,,12700xe" fillcolor="black" stroked="f">
                <v:path arrowok="t"/>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B5D89" w14:textId="44E9D722" w:rsidR="002F6499" w:rsidRDefault="00767646">
    <w:pPr>
      <w:pStyle w:val="Cabealho"/>
    </w:pPr>
    <w:r>
      <w:rPr>
        <w:noProof/>
      </w:rPr>
      <w:pict w14:anchorId="59EF0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066031" o:spid="_x0000_s1025" type="#_x0000_t75" alt="" style="position:absolute;margin-left:0;margin-top:0;width:645.2pt;height:816.35pt;z-index:-251658238;mso-wrap-edited:f;mso-width-percent:0;mso-height-percent:0;mso-position-horizontal:center;mso-position-horizontal-relative:margin;mso-position-vertical:center;mso-position-vertical-relative:margin;mso-width-percent:0;mso-height-percent:0" o:allowincell="f">
          <v:imagedata r:id="rId1" o:title="Imagem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61A18"/>
    <w:multiLevelType w:val="hybridMultilevel"/>
    <w:tmpl w:val="6DB4FBE4"/>
    <w:lvl w:ilvl="0" w:tplc="10BC806C">
      <w:numFmt w:val="bullet"/>
      <w:lvlText w:val=""/>
      <w:lvlJc w:val="left"/>
      <w:pPr>
        <w:ind w:left="1135" w:hanging="428"/>
      </w:pPr>
      <w:rPr>
        <w:rFonts w:ascii="Symbol" w:eastAsia="Symbol" w:hAnsi="Symbol" w:cs="Symbol" w:hint="default"/>
        <w:b w:val="0"/>
        <w:bCs w:val="0"/>
        <w:i w:val="0"/>
        <w:iCs w:val="0"/>
        <w:spacing w:val="0"/>
        <w:w w:val="100"/>
        <w:sz w:val="24"/>
        <w:szCs w:val="24"/>
        <w:lang w:val="pt-PT" w:eastAsia="en-US" w:bidi="ar-SA"/>
      </w:rPr>
    </w:lvl>
    <w:lvl w:ilvl="1" w:tplc="3B80F2FE">
      <w:numFmt w:val="bullet"/>
      <w:lvlText w:val="•"/>
      <w:lvlJc w:val="left"/>
      <w:pPr>
        <w:ind w:left="2030" w:hanging="428"/>
      </w:pPr>
      <w:rPr>
        <w:rFonts w:hint="default"/>
        <w:lang w:val="pt-PT" w:eastAsia="en-US" w:bidi="ar-SA"/>
      </w:rPr>
    </w:lvl>
    <w:lvl w:ilvl="2" w:tplc="B8DEC54C">
      <w:numFmt w:val="bullet"/>
      <w:lvlText w:val="•"/>
      <w:lvlJc w:val="left"/>
      <w:pPr>
        <w:ind w:left="2921" w:hanging="428"/>
      </w:pPr>
      <w:rPr>
        <w:rFonts w:hint="default"/>
        <w:lang w:val="pt-PT" w:eastAsia="en-US" w:bidi="ar-SA"/>
      </w:rPr>
    </w:lvl>
    <w:lvl w:ilvl="3" w:tplc="67E2DAC0">
      <w:numFmt w:val="bullet"/>
      <w:lvlText w:val="•"/>
      <w:lvlJc w:val="left"/>
      <w:pPr>
        <w:ind w:left="3811" w:hanging="428"/>
      </w:pPr>
      <w:rPr>
        <w:rFonts w:hint="default"/>
        <w:lang w:val="pt-PT" w:eastAsia="en-US" w:bidi="ar-SA"/>
      </w:rPr>
    </w:lvl>
    <w:lvl w:ilvl="4" w:tplc="84EE0990">
      <w:numFmt w:val="bullet"/>
      <w:lvlText w:val="•"/>
      <w:lvlJc w:val="left"/>
      <w:pPr>
        <w:ind w:left="4702" w:hanging="428"/>
      </w:pPr>
      <w:rPr>
        <w:rFonts w:hint="default"/>
        <w:lang w:val="pt-PT" w:eastAsia="en-US" w:bidi="ar-SA"/>
      </w:rPr>
    </w:lvl>
    <w:lvl w:ilvl="5" w:tplc="2A6602A4">
      <w:numFmt w:val="bullet"/>
      <w:lvlText w:val="•"/>
      <w:lvlJc w:val="left"/>
      <w:pPr>
        <w:ind w:left="5593" w:hanging="428"/>
      </w:pPr>
      <w:rPr>
        <w:rFonts w:hint="default"/>
        <w:lang w:val="pt-PT" w:eastAsia="en-US" w:bidi="ar-SA"/>
      </w:rPr>
    </w:lvl>
    <w:lvl w:ilvl="6" w:tplc="9140B504">
      <w:numFmt w:val="bullet"/>
      <w:lvlText w:val="•"/>
      <w:lvlJc w:val="left"/>
      <w:pPr>
        <w:ind w:left="6483" w:hanging="428"/>
      </w:pPr>
      <w:rPr>
        <w:rFonts w:hint="default"/>
        <w:lang w:val="pt-PT" w:eastAsia="en-US" w:bidi="ar-SA"/>
      </w:rPr>
    </w:lvl>
    <w:lvl w:ilvl="7" w:tplc="0C64D166">
      <w:numFmt w:val="bullet"/>
      <w:lvlText w:val="•"/>
      <w:lvlJc w:val="left"/>
      <w:pPr>
        <w:ind w:left="7374" w:hanging="428"/>
      </w:pPr>
      <w:rPr>
        <w:rFonts w:hint="default"/>
        <w:lang w:val="pt-PT" w:eastAsia="en-US" w:bidi="ar-SA"/>
      </w:rPr>
    </w:lvl>
    <w:lvl w:ilvl="8" w:tplc="D4101FEA">
      <w:numFmt w:val="bullet"/>
      <w:lvlText w:val="•"/>
      <w:lvlJc w:val="left"/>
      <w:pPr>
        <w:ind w:left="8265" w:hanging="428"/>
      </w:pPr>
      <w:rPr>
        <w:rFonts w:hint="default"/>
        <w:lang w:val="pt-PT" w:eastAsia="en-US" w:bidi="ar-SA"/>
      </w:rPr>
    </w:lvl>
  </w:abstractNum>
  <w:abstractNum w:abstractNumId="1" w15:restartNumberingAfterBreak="0">
    <w:nsid w:val="3B463E2E"/>
    <w:multiLevelType w:val="hybridMultilevel"/>
    <w:tmpl w:val="0ADC02A8"/>
    <w:lvl w:ilvl="0" w:tplc="2BDAD524">
      <w:start w:val="1"/>
      <w:numFmt w:val="lowerLetter"/>
      <w:lvlText w:val="%1)"/>
      <w:lvlJc w:val="left"/>
      <w:pPr>
        <w:ind w:left="1418" w:hanging="425"/>
      </w:pPr>
      <w:rPr>
        <w:rFonts w:ascii="Calibri" w:eastAsia="Calibri" w:hAnsi="Calibri" w:cs="Calibri" w:hint="default"/>
        <w:b/>
        <w:bCs/>
        <w:i w:val="0"/>
        <w:iCs w:val="0"/>
        <w:spacing w:val="0"/>
        <w:w w:val="100"/>
        <w:sz w:val="24"/>
        <w:szCs w:val="24"/>
        <w:lang w:val="pt-PT" w:eastAsia="en-US" w:bidi="ar-SA"/>
      </w:rPr>
    </w:lvl>
    <w:lvl w:ilvl="1" w:tplc="2B0E24F6">
      <w:numFmt w:val="bullet"/>
      <w:lvlText w:val="•"/>
      <w:lvlJc w:val="left"/>
      <w:pPr>
        <w:ind w:left="2282" w:hanging="425"/>
      </w:pPr>
      <w:rPr>
        <w:rFonts w:hint="default"/>
        <w:lang w:val="pt-PT" w:eastAsia="en-US" w:bidi="ar-SA"/>
      </w:rPr>
    </w:lvl>
    <w:lvl w:ilvl="2" w:tplc="391C3170">
      <w:numFmt w:val="bullet"/>
      <w:lvlText w:val="•"/>
      <w:lvlJc w:val="left"/>
      <w:pPr>
        <w:ind w:left="3145" w:hanging="425"/>
      </w:pPr>
      <w:rPr>
        <w:rFonts w:hint="default"/>
        <w:lang w:val="pt-PT" w:eastAsia="en-US" w:bidi="ar-SA"/>
      </w:rPr>
    </w:lvl>
    <w:lvl w:ilvl="3" w:tplc="F120135E">
      <w:numFmt w:val="bullet"/>
      <w:lvlText w:val="•"/>
      <w:lvlJc w:val="left"/>
      <w:pPr>
        <w:ind w:left="4007" w:hanging="425"/>
      </w:pPr>
      <w:rPr>
        <w:rFonts w:hint="default"/>
        <w:lang w:val="pt-PT" w:eastAsia="en-US" w:bidi="ar-SA"/>
      </w:rPr>
    </w:lvl>
    <w:lvl w:ilvl="4" w:tplc="577ECDAC">
      <w:numFmt w:val="bullet"/>
      <w:lvlText w:val="•"/>
      <w:lvlJc w:val="left"/>
      <w:pPr>
        <w:ind w:left="4870" w:hanging="425"/>
      </w:pPr>
      <w:rPr>
        <w:rFonts w:hint="default"/>
        <w:lang w:val="pt-PT" w:eastAsia="en-US" w:bidi="ar-SA"/>
      </w:rPr>
    </w:lvl>
    <w:lvl w:ilvl="5" w:tplc="CB54E374">
      <w:numFmt w:val="bullet"/>
      <w:lvlText w:val="•"/>
      <w:lvlJc w:val="left"/>
      <w:pPr>
        <w:ind w:left="5733" w:hanging="425"/>
      </w:pPr>
      <w:rPr>
        <w:rFonts w:hint="default"/>
        <w:lang w:val="pt-PT" w:eastAsia="en-US" w:bidi="ar-SA"/>
      </w:rPr>
    </w:lvl>
    <w:lvl w:ilvl="6" w:tplc="89168AB8">
      <w:numFmt w:val="bullet"/>
      <w:lvlText w:val="•"/>
      <w:lvlJc w:val="left"/>
      <w:pPr>
        <w:ind w:left="6595" w:hanging="425"/>
      </w:pPr>
      <w:rPr>
        <w:rFonts w:hint="default"/>
        <w:lang w:val="pt-PT" w:eastAsia="en-US" w:bidi="ar-SA"/>
      </w:rPr>
    </w:lvl>
    <w:lvl w:ilvl="7" w:tplc="35462C2C">
      <w:numFmt w:val="bullet"/>
      <w:lvlText w:val="•"/>
      <w:lvlJc w:val="left"/>
      <w:pPr>
        <w:ind w:left="7458" w:hanging="425"/>
      </w:pPr>
      <w:rPr>
        <w:rFonts w:hint="default"/>
        <w:lang w:val="pt-PT" w:eastAsia="en-US" w:bidi="ar-SA"/>
      </w:rPr>
    </w:lvl>
    <w:lvl w:ilvl="8" w:tplc="0C94D90E">
      <w:numFmt w:val="bullet"/>
      <w:lvlText w:val="•"/>
      <w:lvlJc w:val="left"/>
      <w:pPr>
        <w:ind w:left="8321" w:hanging="425"/>
      </w:pPr>
      <w:rPr>
        <w:rFonts w:hint="default"/>
        <w:lang w:val="pt-PT" w:eastAsia="en-US" w:bidi="ar-SA"/>
      </w:rPr>
    </w:lvl>
  </w:abstractNum>
  <w:abstractNum w:abstractNumId="2" w15:restartNumberingAfterBreak="0">
    <w:nsid w:val="3C967C6D"/>
    <w:multiLevelType w:val="hybridMultilevel"/>
    <w:tmpl w:val="44E8DD58"/>
    <w:lvl w:ilvl="0" w:tplc="FBBAB26A">
      <w:numFmt w:val="bullet"/>
      <w:lvlText w:val=""/>
      <w:lvlJc w:val="left"/>
      <w:pPr>
        <w:ind w:left="1210" w:hanging="360"/>
      </w:pPr>
      <w:rPr>
        <w:rFonts w:ascii="Symbol" w:eastAsia="Symbol" w:hAnsi="Symbol" w:cs="Symbol" w:hint="default"/>
        <w:b w:val="0"/>
        <w:bCs w:val="0"/>
        <w:i w:val="0"/>
        <w:iCs w:val="0"/>
        <w:spacing w:val="0"/>
        <w:w w:val="100"/>
        <w:sz w:val="24"/>
        <w:szCs w:val="24"/>
        <w:lang w:val="pt-PT" w:eastAsia="en-US" w:bidi="ar-SA"/>
      </w:rPr>
    </w:lvl>
    <w:lvl w:ilvl="1" w:tplc="004473D6">
      <w:numFmt w:val="bullet"/>
      <w:lvlText w:val="•"/>
      <w:lvlJc w:val="left"/>
      <w:pPr>
        <w:ind w:left="2102" w:hanging="360"/>
      </w:pPr>
      <w:rPr>
        <w:rFonts w:hint="default"/>
        <w:lang w:val="pt-PT" w:eastAsia="en-US" w:bidi="ar-SA"/>
      </w:rPr>
    </w:lvl>
    <w:lvl w:ilvl="2" w:tplc="6FDCAEAE">
      <w:numFmt w:val="bullet"/>
      <w:lvlText w:val="•"/>
      <w:lvlJc w:val="left"/>
      <w:pPr>
        <w:ind w:left="2985" w:hanging="360"/>
      </w:pPr>
      <w:rPr>
        <w:rFonts w:hint="default"/>
        <w:lang w:val="pt-PT" w:eastAsia="en-US" w:bidi="ar-SA"/>
      </w:rPr>
    </w:lvl>
    <w:lvl w:ilvl="3" w:tplc="F1026CEC">
      <w:numFmt w:val="bullet"/>
      <w:lvlText w:val="•"/>
      <w:lvlJc w:val="left"/>
      <w:pPr>
        <w:ind w:left="3867" w:hanging="360"/>
      </w:pPr>
      <w:rPr>
        <w:rFonts w:hint="default"/>
        <w:lang w:val="pt-PT" w:eastAsia="en-US" w:bidi="ar-SA"/>
      </w:rPr>
    </w:lvl>
    <w:lvl w:ilvl="4" w:tplc="24E6DDA0">
      <w:numFmt w:val="bullet"/>
      <w:lvlText w:val="•"/>
      <w:lvlJc w:val="left"/>
      <w:pPr>
        <w:ind w:left="4750" w:hanging="360"/>
      </w:pPr>
      <w:rPr>
        <w:rFonts w:hint="default"/>
        <w:lang w:val="pt-PT" w:eastAsia="en-US" w:bidi="ar-SA"/>
      </w:rPr>
    </w:lvl>
    <w:lvl w:ilvl="5" w:tplc="06E4B458">
      <w:numFmt w:val="bullet"/>
      <w:lvlText w:val="•"/>
      <w:lvlJc w:val="left"/>
      <w:pPr>
        <w:ind w:left="5633" w:hanging="360"/>
      </w:pPr>
      <w:rPr>
        <w:rFonts w:hint="default"/>
        <w:lang w:val="pt-PT" w:eastAsia="en-US" w:bidi="ar-SA"/>
      </w:rPr>
    </w:lvl>
    <w:lvl w:ilvl="6" w:tplc="40DA6648">
      <w:numFmt w:val="bullet"/>
      <w:lvlText w:val="•"/>
      <w:lvlJc w:val="left"/>
      <w:pPr>
        <w:ind w:left="6515" w:hanging="360"/>
      </w:pPr>
      <w:rPr>
        <w:rFonts w:hint="default"/>
        <w:lang w:val="pt-PT" w:eastAsia="en-US" w:bidi="ar-SA"/>
      </w:rPr>
    </w:lvl>
    <w:lvl w:ilvl="7" w:tplc="2D3003EC">
      <w:numFmt w:val="bullet"/>
      <w:lvlText w:val="•"/>
      <w:lvlJc w:val="left"/>
      <w:pPr>
        <w:ind w:left="7398" w:hanging="360"/>
      </w:pPr>
      <w:rPr>
        <w:rFonts w:hint="default"/>
        <w:lang w:val="pt-PT" w:eastAsia="en-US" w:bidi="ar-SA"/>
      </w:rPr>
    </w:lvl>
    <w:lvl w:ilvl="8" w:tplc="F80C871C">
      <w:numFmt w:val="bullet"/>
      <w:lvlText w:val="•"/>
      <w:lvlJc w:val="left"/>
      <w:pPr>
        <w:ind w:left="8281" w:hanging="360"/>
      </w:pPr>
      <w:rPr>
        <w:rFonts w:hint="default"/>
        <w:lang w:val="pt-PT" w:eastAsia="en-US" w:bidi="ar-SA"/>
      </w:rPr>
    </w:lvl>
  </w:abstractNum>
  <w:abstractNum w:abstractNumId="3" w15:restartNumberingAfterBreak="0">
    <w:nsid w:val="48B34C8C"/>
    <w:multiLevelType w:val="hybridMultilevel"/>
    <w:tmpl w:val="B9F2F538"/>
    <w:lvl w:ilvl="0" w:tplc="F50EE418">
      <w:start w:val="1"/>
      <w:numFmt w:val="lowerLetter"/>
      <w:lvlText w:val="%1)"/>
      <w:lvlJc w:val="left"/>
      <w:pPr>
        <w:ind w:left="2071" w:hanging="360"/>
      </w:pPr>
      <w:rPr>
        <w:rFonts w:ascii="Calibri" w:eastAsia="Calibri" w:hAnsi="Calibri" w:cs="Calibri" w:hint="default"/>
        <w:b/>
        <w:bCs/>
        <w:i w:val="0"/>
        <w:iCs w:val="0"/>
        <w:spacing w:val="0"/>
        <w:w w:val="100"/>
        <w:sz w:val="24"/>
        <w:szCs w:val="24"/>
        <w:lang w:val="pt-PT" w:eastAsia="en-US" w:bidi="ar-SA"/>
      </w:rPr>
    </w:lvl>
    <w:lvl w:ilvl="1" w:tplc="62748BF0">
      <w:numFmt w:val="bullet"/>
      <w:lvlText w:val="•"/>
      <w:lvlJc w:val="left"/>
      <w:pPr>
        <w:ind w:left="2876" w:hanging="360"/>
      </w:pPr>
      <w:rPr>
        <w:rFonts w:hint="default"/>
        <w:lang w:val="pt-PT" w:eastAsia="en-US" w:bidi="ar-SA"/>
      </w:rPr>
    </w:lvl>
    <w:lvl w:ilvl="2" w:tplc="063A4050">
      <w:numFmt w:val="bullet"/>
      <w:lvlText w:val="•"/>
      <w:lvlJc w:val="left"/>
      <w:pPr>
        <w:ind w:left="3673" w:hanging="360"/>
      </w:pPr>
      <w:rPr>
        <w:rFonts w:hint="default"/>
        <w:lang w:val="pt-PT" w:eastAsia="en-US" w:bidi="ar-SA"/>
      </w:rPr>
    </w:lvl>
    <w:lvl w:ilvl="3" w:tplc="D1D8EDDE">
      <w:numFmt w:val="bullet"/>
      <w:lvlText w:val="•"/>
      <w:lvlJc w:val="left"/>
      <w:pPr>
        <w:ind w:left="4469" w:hanging="360"/>
      </w:pPr>
      <w:rPr>
        <w:rFonts w:hint="default"/>
        <w:lang w:val="pt-PT" w:eastAsia="en-US" w:bidi="ar-SA"/>
      </w:rPr>
    </w:lvl>
    <w:lvl w:ilvl="4" w:tplc="27C0632E">
      <w:numFmt w:val="bullet"/>
      <w:lvlText w:val="•"/>
      <w:lvlJc w:val="left"/>
      <w:pPr>
        <w:ind w:left="5266" w:hanging="360"/>
      </w:pPr>
      <w:rPr>
        <w:rFonts w:hint="default"/>
        <w:lang w:val="pt-PT" w:eastAsia="en-US" w:bidi="ar-SA"/>
      </w:rPr>
    </w:lvl>
    <w:lvl w:ilvl="5" w:tplc="54F82E52">
      <w:numFmt w:val="bullet"/>
      <w:lvlText w:val="•"/>
      <w:lvlJc w:val="left"/>
      <w:pPr>
        <w:ind w:left="6063" w:hanging="360"/>
      </w:pPr>
      <w:rPr>
        <w:rFonts w:hint="default"/>
        <w:lang w:val="pt-PT" w:eastAsia="en-US" w:bidi="ar-SA"/>
      </w:rPr>
    </w:lvl>
    <w:lvl w:ilvl="6" w:tplc="7C0E84AE">
      <w:numFmt w:val="bullet"/>
      <w:lvlText w:val="•"/>
      <w:lvlJc w:val="left"/>
      <w:pPr>
        <w:ind w:left="6859" w:hanging="360"/>
      </w:pPr>
      <w:rPr>
        <w:rFonts w:hint="default"/>
        <w:lang w:val="pt-PT" w:eastAsia="en-US" w:bidi="ar-SA"/>
      </w:rPr>
    </w:lvl>
    <w:lvl w:ilvl="7" w:tplc="81A04BBE">
      <w:numFmt w:val="bullet"/>
      <w:lvlText w:val="•"/>
      <w:lvlJc w:val="left"/>
      <w:pPr>
        <w:ind w:left="7656" w:hanging="360"/>
      </w:pPr>
      <w:rPr>
        <w:rFonts w:hint="default"/>
        <w:lang w:val="pt-PT" w:eastAsia="en-US" w:bidi="ar-SA"/>
      </w:rPr>
    </w:lvl>
    <w:lvl w:ilvl="8" w:tplc="4C5E0170">
      <w:numFmt w:val="bullet"/>
      <w:lvlText w:val="•"/>
      <w:lvlJc w:val="left"/>
      <w:pPr>
        <w:ind w:left="8453" w:hanging="360"/>
      </w:pPr>
      <w:rPr>
        <w:rFonts w:hint="default"/>
        <w:lang w:val="pt-PT" w:eastAsia="en-US" w:bidi="ar-SA"/>
      </w:rPr>
    </w:lvl>
  </w:abstractNum>
  <w:abstractNum w:abstractNumId="4" w15:restartNumberingAfterBreak="0">
    <w:nsid w:val="6421054A"/>
    <w:multiLevelType w:val="hybridMultilevel"/>
    <w:tmpl w:val="3B6E67BE"/>
    <w:lvl w:ilvl="0" w:tplc="64D6039A">
      <w:start w:val="1"/>
      <w:numFmt w:val="upperRoman"/>
      <w:lvlText w:val="%1"/>
      <w:lvlJc w:val="left"/>
      <w:pPr>
        <w:ind w:left="2410" w:hanging="197"/>
      </w:pPr>
      <w:rPr>
        <w:rFonts w:ascii="Calibri" w:eastAsia="Calibri" w:hAnsi="Calibri" w:cs="Calibri" w:hint="default"/>
        <w:b/>
        <w:bCs/>
        <w:i w:val="0"/>
        <w:iCs w:val="0"/>
        <w:spacing w:val="0"/>
        <w:w w:val="100"/>
        <w:sz w:val="24"/>
        <w:szCs w:val="24"/>
        <w:lang w:val="pt-PT" w:eastAsia="en-US" w:bidi="ar-SA"/>
      </w:rPr>
    </w:lvl>
    <w:lvl w:ilvl="1" w:tplc="978E8DD6">
      <w:numFmt w:val="bullet"/>
      <w:lvlText w:val="•"/>
      <w:lvlJc w:val="left"/>
      <w:pPr>
        <w:ind w:left="3182" w:hanging="197"/>
      </w:pPr>
      <w:rPr>
        <w:rFonts w:hint="default"/>
        <w:lang w:val="pt-PT" w:eastAsia="en-US" w:bidi="ar-SA"/>
      </w:rPr>
    </w:lvl>
    <w:lvl w:ilvl="2" w:tplc="CF50B236">
      <w:numFmt w:val="bullet"/>
      <w:lvlText w:val="•"/>
      <w:lvlJc w:val="left"/>
      <w:pPr>
        <w:ind w:left="3945" w:hanging="197"/>
      </w:pPr>
      <w:rPr>
        <w:rFonts w:hint="default"/>
        <w:lang w:val="pt-PT" w:eastAsia="en-US" w:bidi="ar-SA"/>
      </w:rPr>
    </w:lvl>
    <w:lvl w:ilvl="3" w:tplc="58029FE8">
      <w:numFmt w:val="bullet"/>
      <w:lvlText w:val="•"/>
      <w:lvlJc w:val="left"/>
      <w:pPr>
        <w:ind w:left="4707" w:hanging="197"/>
      </w:pPr>
      <w:rPr>
        <w:rFonts w:hint="default"/>
        <w:lang w:val="pt-PT" w:eastAsia="en-US" w:bidi="ar-SA"/>
      </w:rPr>
    </w:lvl>
    <w:lvl w:ilvl="4" w:tplc="016499B8">
      <w:numFmt w:val="bullet"/>
      <w:lvlText w:val="•"/>
      <w:lvlJc w:val="left"/>
      <w:pPr>
        <w:ind w:left="5470" w:hanging="197"/>
      </w:pPr>
      <w:rPr>
        <w:rFonts w:hint="default"/>
        <w:lang w:val="pt-PT" w:eastAsia="en-US" w:bidi="ar-SA"/>
      </w:rPr>
    </w:lvl>
    <w:lvl w:ilvl="5" w:tplc="C4E6577C">
      <w:numFmt w:val="bullet"/>
      <w:lvlText w:val="•"/>
      <w:lvlJc w:val="left"/>
      <w:pPr>
        <w:ind w:left="6233" w:hanging="197"/>
      </w:pPr>
      <w:rPr>
        <w:rFonts w:hint="default"/>
        <w:lang w:val="pt-PT" w:eastAsia="en-US" w:bidi="ar-SA"/>
      </w:rPr>
    </w:lvl>
    <w:lvl w:ilvl="6" w:tplc="CD00EF5E">
      <w:numFmt w:val="bullet"/>
      <w:lvlText w:val="•"/>
      <w:lvlJc w:val="left"/>
      <w:pPr>
        <w:ind w:left="6995" w:hanging="197"/>
      </w:pPr>
      <w:rPr>
        <w:rFonts w:hint="default"/>
        <w:lang w:val="pt-PT" w:eastAsia="en-US" w:bidi="ar-SA"/>
      </w:rPr>
    </w:lvl>
    <w:lvl w:ilvl="7" w:tplc="70DC0394">
      <w:numFmt w:val="bullet"/>
      <w:lvlText w:val="•"/>
      <w:lvlJc w:val="left"/>
      <w:pPr>
        <w:ind w:left="7758" w:hanging="197"/>
      </w:pPr>
      <w:rPr>
        <w:rFonts w:hint="default"/>
        <w:lang w:val="pt-PT" w:eastAsia="en-US" w:bidi="ar-SA"/>
      </w:rPr>
    </w:lvl>
    <w:lvl w:ilvl="8" w:tplc="993C415A">
      <w:numFmt w:val="bullet"/>
      <w:lvlText w:val="•"/>
      <w:lvlJc w:val="left"/>
      <w:pPr>
        <w:ind w:left="8521" w:hanging="197"/>
      </w:pPr>
      <w:rPr>
        <w:rFonts w:hint="default"/>
        <w:lang w:val="pt-PT" w:eastAsia="en-US" w:bidi="ar-SA"/>
      </w:rPr>
    </w:lvl>
  </w:abstractNum>
  <w:abstractNum w:abstractNumId="5" w15:restartNumberingAfterBreak="0">
    <w:nsid w:val="77E600DD"/>
    <w:multiLevelType w:val="multilevel"/>
    <w:tmpl w:val="573649BC"/>
    <w:lvl w:ilvl="0">
      <w:start w:val="1"/>
      <w:numFmt w:val="decimal"/>
      <w:pStyle w:val="TR-1"/>
      <w:lvlText w:val="%1."/>
      <w:lvlJc w:val="left"/>
      <w:pPr>
        <w:ind w:left="813" w:hanging="312"/>
      </w:pPr>
      <w:rPr>
        <w:rFonts w:ascii="Calibri" w:eastAsia="Calibri" w:hAnsi="Calibri" w:cs="Calibri" w:hint="default"/>
        <w:b/>
        <w:bCs/>
        <w:i w:val="0"/>
        <w:iCs w:val="0"/>
        <w:spacing w:val="0"/>
        <w:w w:val="100"/>
        <w:sz w:val="24"/>
        <w:szCs w:val="24"/>
        <w:shd w:val="clear" w:color="auto" w:fill="FAE3D4"/>
        <w:lang w:val="pt-PT" w:eastAsia="en-US" w:bidi="ar-SA"/>
      </w:rPr>
    </w:lvl>
    <w:lvl w:ilvl="1">
      <w:start w:val="1"/>
      <w:numFmt w:val="decimal"/>
      <w:lvlText w:val="%1.%2."/>
      <w:lvlJc w:val="left"/>
      <w:pPr>
        <w:ind w:left="1485" w:hanging="634"/>
      </w:pPr>
      <w:rPr>
        <w:rFonts w:hint="default"/>
        <w:b/>
        <w:bCs/>
        <w:spacing w:val="-2"/>
        <w:w w:val="100"/>
        <w:lang w:val="pt-PT" w:eastAsia="en-US" w:bidi="ar-SA"/>
      </w:rPr>
    </w:lvl>
    <w:lvl w:ilvl="2">
      <w:start w:val="1"/>
      <w:numFmt w:val="decimal"/>
      <w:lvlText w:val="%1.%2.%3."/>
      <w:lvlJc w:val="left"/>
      <w:pPr>
        <w:ind w:left="2102" w:hanging="634"/>
      </w:pPr>
      <w:rPr>
        <w:rFonts w:ascii="Calibri" w:eastAsia="Calibri" w:hAnsi="Calibri" w:cs="Calibri" w:hint="default"/>
        <w:b/>
        <w:bCs/>
        <w:i w:val="0"/>
        <w:iCs w:val="0"/>
        <w:spacing w:val="-1"/>
        <w:w w:val="100"/>
        <w:sz w:val="24"/>
        <w:szCs w:val="24"/>
        <w:lang w:val="pt-PT" w:eastAsia="en-US" w:bidi="ar-SA"/>
      </w:rPr>
    </w:lvl>
    <w:lvl w:ilvl="3">
      <w:start w:val="1"/>
      <w:numFmt w:val="decimal"/>
      <w:lvlText w:val="%1.%2.%3.%4."/>
      <w:lvlJc w:val="left"/>
      <w:pPr>
        <w:ind w:left="2373" w:hanging="634"/>
      </w:pPr>
      <w:rPr>
        <w:rFonts w:ascii="Calibri" w:eastAsia="Calibri" w:hAnsi="Calibri" w:cs="Calibri" w:hint="default"/>
        <w:b/>
        <w:bCs/>
        <w:i w:val="0"/>
        <w:iCs w:val="0"/>
        <w:spacing w:val="-1"/>
        <w:w w:val="100"/>
        <w:sz w:val="24"/>
        <w:szCs w:val="24"/>
        <w:lang w:val="pt-PT" w:eastAsia="en-US" w:bidi="ar-SA"/>
      </w:rPr>
    </w:lvl>
    <w:lvl w:ilvl="4">
      <w:start w:val="1"/>
      <w:numFmt w:val="decimal"/>
      <w:lvlText w:val="%1.%2.%3.%4.%5."/>
      <w:lvlJc w:val="left"/>
      <w:pPr>
        <w:ind w:left="3365" w:hanging="634"/>
      </w:pPr>
      <w:rPr>
        <w:rFonts w:ascii="Calibri" w:eastAsia="Calibri" w:hAnsi="Calibri" w:cs="Calibri" w:hint="default"/>
        <w:b/>
        <w:bCs/>
        <w:i w:val="0"/>
        <w:iCs w:val="0"/>
        <w:spacing w:val="0"/>
        <w:w w:val="100"/>
        <w:sz w:val="24"/>
        <w:szCs w:val="24"/>
        <w:lang w:val="pt-PT" w:eastAsia="en-US" w:bidi="ar-SA"/>
      </w:rPr>
    </w:lvl>
    <w:lvl w:ilvl="5">
      <w:numFmt w:val="bullet"/>
      <w:lvlText w:val="•"/>
      <w:lvlJc w:val="left"/>
      <w:pPr>
        <w:ind w:left="2388" w:hanging="634"/>
      </w:pPr>
      <w:rPr>
        <w:rFonts w:hint="default"/>
        <w:lang w:val="pt-PT" w:eastAsia="en-US" w:bidi="ar-SA"/>
      </w:rPr>
    </w:lvl>
    <w:lvl w:ilvl="6">
      <w:numFmt w:val="bullet"/>
      <w:lvlText w:val="•"/>
      <w:lvlJc w:val="left"/>
      <w:pPr>
        <w:ind w:left="3368" w:hanging="634"/>
      </w:pPr>
      <w:rPr>
        <w:rFonts w:hint="default"/>
        <w:lang w:val="pt-PT" w:eastAsia="en-US" w:bidi="ar-SA"/>
      </w:rPr>
    </w:lvl>
    <w:lvl w:ilvl="7">
      <w:numFmt w:val="bullet"/>
      <w:lvlText w:val="•"/>
      <w:lvlJc w:val="left"/>
      <w:pPr>
        <w:ind w:left="5134" w:hanging="634"/>
      </w:pPr>
      <w:rPr>
        <w:rFonts w:hint="default"/>
        <w:lang w:val="pt-PT" w:eastAsia="en-US" w:bidi="ar-SA"/>
      </w:rPr>
    </w:lvl>
    <w:lvl w:ilvl="8">
      <w:numFmt w:val="bullet"/>
      <w:lvlText w:val="•"/>
      <w:lvlJc w:val="left"/>
      <w:pPr>
        <w:ind w:left="6901" w:hanging="634"/>
      </w:pPr>
      <w:rPr>
        <w:rFonts w:hint="default"/>
        <w:lang w:val="pt-PT" w:eastAsia="en-US" w:bidi="ar-SA"/>
      </w:rPr>
    </w:lvl>
  </w:abstractNum>
  <w:num w:numId="1" w16cid:durableId="1787966820">
    <w:abstractNumId w:val="2"/>
  </w:num>
  <w:num w:numId="2" w16cid:durableId="194120219">
    <w:abstractNumId w:val="1"/>
  </w:num>
  <w:num w:numId="3" w16cid:durableId="1987736153">
    <w:abstractNumId w:val="4"/>
  </w:num>
  <w:num w:numId="4" w16cid:durableId="37895983">
    <w:abstractNumId w:val="3"/>
  </w:num>
  <w:num w:numId="5" w16cid:durableId="1630546871">
    <w:abstractNumId w:val="0"/>
  </w:num>
  <w:num w:numId="6" w16cid:durableId="12097554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PT" w:vendorID="64" w:dllVersion="0" w:nlCheck="1" w:checkStyle="0"/>
  <w:activeWritingStyle w:appName="MSWord" w:lang="pt-BR" w:vendorID="64" w:dllVersion="0" w:nlCheck="1" w:checkStyle="0"/>
  <w:defaultTabStop w:val="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C61"/>
    <w:rsid w:val="00002C11"/>
    <w:rsid w:val="000054FD"/>
    <w:rsid w:val="00012B83"/>
    <w:rsid w:val="0001366D"/>
    <w:rsid w:val="00015F12"/>
    <w:rsid w:val="00017509"/>
    <w:rsid w:val="00020BFC"/>
    <w:rsid w:val="000224EE"/>
    <w:rsid w:val="000249CF"/>
    <w:rsid w:val="00030055"/>
    <w:rsid w:val="00031D60"/>
    <w:rsid w:val="000364CD"/>
    <w:rsid w:val="000411D6"/>
    <w:rsid w:val="00042792"/>
    <w:rsid w:val="00044082"/>
    <w:rsid w:val="000448BF"/>
    <w:rsid w:val="000550BF"/>
    <w:rsid w:val="00056A10"/>
    <w:rsid w:val="000708EF"/>
    <w:rsid w:val="00071C61"/>
    <w:rsid w:val="0007363A"/>
    <w:rsid w:val="00073DDC"/>
    <w:rsid w:val="00077B50"/>
    <w:rsid w:val="00080B36"/>
    <w:rsid w:val="000837C7"/>
    <w:rsid w:val="00083EEA"/>
    <w:rsid w:val="000921E7"/>
    <w:rsid w:val="000A1769"/>
    <w:rsid w:val="000A4168"/>
    <w:rsid w:val="000B0657"/>
    <w:rsid w:val="000B0BA0"/>
    <w:rsid w:val="000B2161"/>
    <w:rsid w:val="000B291B"/>
    <w:rsid w:val="000C6DAD"/>
    <w:rsid w:val="000C78D0"/>
    <w:rsid w:val="000D09E5"/>
    <w:rsid w:val="000D1181"/>
    <w:rsid w:val="000D6777"/>
    <w:rsid w:val="000E0EC5"/>
    <w:rsid w:val="000E7E20"/>
    <w:rsid w:val="000F3154"/>
    <w:rsid w:val="000F392F"/>
    <w:rsid w:val="000F7487"/>
    <w:rsid w:val="00103E8E"/>
    <w:rsid w:val="001044A8"/>
    <w:rsid w:val="00105EB1"/>
    <w:rsid w:val="00105F4B"/>
    <w:rsid w:val="00110372"/>
    <w:rsid w:val="00111861"/>
    <w:rsid w:val="00112634"/>
    <w:rsid w:val="001202F5"/>
    <w:rsid w:val="00120725"/>
    <w:rsid w:val="00121CE0"/>
    <w:rsid w:val="00122D45"/>
    <w:rsid w:val="0012362C"/>
    <w:rsid w:val="00124F45"/>
    <w:rsid w:val="001258AD"/>
    <w:rsid w:val="00131CCE"/>
    <w:rsid w:val="00133D10"/>
    <w:rsid w:val="00140606"/>
    <w:rsid w:val="0014103D"/>
    <w:rsid w:val="0014578E"/>
    <w:rsid w:val="0015351A"/>
    <w:rsid w:val="001553FD"/>
    <w:rsid w:val="00161557"/>
    <w:rsid w:val="00170FC7"/>
    <w:rsid w:val="0017626F"/>
    <w:rsid w:val="001828C7"/>
    <w:rsid w:val="00184E75"/>
    <w:rsid w:val="00187BBD"/>
    <w:rsid w:val="001914D3"/>
    <w:rsid w:val="00195E95"/>
    <w:rsid w:val="001A09C4"/>
    <w:rsid w:val="001A503F"/>
    <w:rsid w:val="001A5614"/>
    <w:rsid w:val="001A5760"/>
    <w:rsid w:val="001B336B"/>
    <w:rsid w:val="001B37B8"/>
    <w:rsid w:val="001B628A"/>
    <w:rsid w:val="001B62C2"/>
    <w:rsid w:val="001C0D01"/>
    <w:rsid w:val="001C25F9"/>
    <w:rsid w:val="001C2696"/>
    <w:rsid w:val="001C4AFA"/>
    <w:rsid w:val="001D7A81"/>
    <w:rsid w:val="001F000A"/>
    <w:rsid w:val="001F3E0E"/>
    <w:rsid w:val="001F5CDD"/>
    <w:rsid w:val="00202596"/>
    <w:rsid w:val="0020593C"/>
    <w:rsid w:val="00206AA1"/>
    <w:rsid w:val="00210E80"/>
    <w:rsid w:val="0021474C"/>
    <w:rsid w:val="00222127"/>
    <w:rsid w:val="00224CBE"/>
    <w:rsid w:val="00224FDF"/>
    <w:rsid w:val="00226CF6"/>
    <w:rsid w:val="00227A90"/>
    <w:rsid w:val="00233B76"/>
    <w:rsid w:val="0023652E"/>
    <w:rsid w:val="00240673"/>
    <w:rsid w:val="002433EE"/>
    <w:rsid w:val="002458C9"/>
    <w:rsid w:val="002476F8"/>
    <w:rsid w:val="002506C0"/>
    <w:rsid w:val="00250EDF"/>
    <w:rsid w:val="00251D17"/>
    <w:rsid w:val="00256283"/>
    <w:rsid w:val="00257A5A"/>
    <w:rsid w:val="00265996"/>
    <w:rsid w:val="002669DD"/>
    <w:rsid w:val="00267EFD"/>
    <w:rsid w:val="0027014C"/>
    <w:rsid w:val="00270AC3"/>
    <w:rsid w:val="00270DF4"/>
    <w:rsid w:val="002829BC"/>
    <w:rsid w:val="00283FBC"/>
    <w:rsid w:val="0028730E"/>
    <w:rsid w:val="002919E2"/>
    <w:rsid w:val="002920B4"/>
    <w:rsid w:val="00292CF7"/>
    <w:rsid w:val="00296A1E"/>
    <w:rsid w:val="002A46B8"/>
    <w:rsid w:val="002B2713"/>
    <w:rsid w:val="002B2BB9"/>
    <w:rsid w:val="002B2D33"/>
    <w:rsid w:val="002B6BDB"/>
    <w:rsid w:val="002C4181"/>
    <w:rsid w:val="002D0B9F"/>
    <w:rsid w:val="002D3A5B"/>
    <w:rsid w:val="002D4486"/>
    <w:rsid w:val="002D4F5C"/>
    <w:rsid w:val="002D5008"/>
    <w:rsid w:val="002D65C8"/>
    <w:rsid w:val="002E237D"/>
    <w:rsid w:val="002E71E9"/>
    <w:rsid w:val="002E7E96"/>
    <w:rsid w:val="002F1D0D"/>
    <w:rsid w:val="002F243B"/>
    <w:rsid w:val="002F6499"/>
    <w:rsid w:val="002F6B5A"/>
    <w:rsid w:val="00311229"/>
    <w:rsid w:val="00316E3D"/>
    <w:rsid w:val="0032288A"/>
    <w:rsid w:val="00322FBE"/>
    <w:rsid w:val="003278E1"/>
    <w:rsid w:val="00331C7D"/>
    <w:rsid w:val="00333B3C"/>
    <w:rsid w:val="00340D4E"/>
    <w:rsid w:val="00344BB2"/>
    <w:rsid w:val="00354CC4"/>
    <w:rsid w:val="0035568F"/>
    <w:rsid w:val="00360ADB"/>
    <w:rsid w:val="00366875"/>
    <w:rsid w:val="00367D9C"/>
    <w:rsid w:val="0037536F"/>
    <w:rsid w:val="0037779D"/>
    <w:rsid w:val="00380A5F"/>
    <w:rsid w:val="00383A5E"/>
    <w:rsid w:val="00384A5D"/>
    <w:rsid w:val="00390ABE"/>
    <w:rsid w:val="00392152"/>
    <w:rsid w:val="00394188"/>
    <w:rsid w:val="0039470B"/>
    <w:rsid w:val="0039748A"/>
    <w:rsid w:val="003A08C9"/>
    <w:rsid w:val="003A1079"/>
    <w:rsid w:val="003A1AF7"/>
    <w:rsid w:val="003A2F3A"/>
    <w:rsid w:val="003A6800"/>
    <w:rsid w:val="003A75D0"/>
    <w:rsid w:val="003B4C5E"/>
    <w:rsid w:val="003C2EA8"/>
    <w:rsid w:val="003C6845"/>
    <w:rsid w:val="003D062C"/>
    <w:rsid w:val="003D3F49"/>
    <w:rsid w:val="003D65DE"/>
    <w:rsid w:val="003E3B59"/>
    <w:rsid w:val="003F5E84"/>
    <w:rsid w:val="003F701C"/>
    <w:rsid w:val="00402EF9"/>
    <w:rsid w:val="00403962"/>
    <w:rsid w:val="004065F1"/>
    <w:rsid w:val="004122DE"/>
    <w:rsid w:val="00413F0B"/>
    <w:rsid w:val="00415730"/>
    <w:rsid w:val="0042031D"/>
    <w:rsid w:val="00422387"/>
    <w:rsid w:val="004261F0"/>
    <w:rsid w:val="00427598"/>
    <w:rsid w:val="00427C9F"/>
    <w:rsid w:val="00433036"/>
    <w:rsid w:val="00433985"/>
    <w:rsid w:val="004344B1"/>
    <w:rsid w:val="00443737"/>
    <w:rsid w:val="004438F4"/>
    <w:rsid w:val="00451750"/>
    <w:rsid w:val="00455902"/>
    <w:rsid w:val="00456F94"/>
    <w:rsid w:val="004579F3"/>
    <w:rsid w:val="00463912"/>
    <w:rsid w:val="00463EA5"/>
    <w:rsid w:val="00467744"/>
    <w:rsid w:val="00475863"/>
    <w:rsid w:val="0048198F"/>
    <w:rsid w:val="0048715B"/>
    <w:rsid w:val="00491420"/>
    <w:rsid w:val="00491D32"/>
    <w:rsid w:val="00494154"/>
    <w:rsid w:val="00495103"/>
    <w:rsid w:val="004A1FA9"/>
    <w:rsid w:val="004A383E"/>
    <w:rsid w:val="004A532A"/>
    <w:rsid w:val="004A5C74"/>
    <w:rsid w:val="004C5610"/>
    <w:rsid w:val="004C6AE2"/>
    <w:rsid w:val="004D2052"/>
    <w:rsid w:val="004D3E99"/>
    <w:rsid w:val="004D72DB"/>
    <w:rsid w:val="004E41BC"/>
    <w:rsid w:val="004E4DEE"/>
    <w:rsid w:val="004E73FA"/>
    <w:rsid w:val="004E757E"/>
    <w:rsid w:val="004F2E10"/>
    <w:rsid w:val="005004F2"/>
    <w:rsid w:val="005055BB"/>
    <w:rsid w:val="005073F5"/>
    <w:rsid w:val="00512743"/>
    <w:rsid w:val="0051689C"/>
    <w:rsid w:val="00520500"/>
    <w:rsid w:val="005206E0"/>
    <w:rsid w:val="0052623D"/>
    <w:rsid w:val="00526768"/>
    <w:rsid w:val="00533A87"/>
    <w:rsid w:val="005358BD"/>
    <w:rsid w:val="005420C7"/>
    <w:rsid w:val="005423BE"/>
    <w:rsid w:val="0054365B"/>
    <w:rsid w:val="00544054"/>
    <w:rsid w:val="005501B2"/>
    <w:rsid w:val="005567C4"/>
    <w:rsid w:val="00564F0D"/>
    <w:rsid w:val="0056512B"/>
    <w:rsid w:val="0056725C"/>
    <w:rsid w:val="00567FEF"/>
    <w:rsid w:val="005707AA"/>
    <w:rsid w:val="00573B2A"/>
    <w:rsid w:val="00580F60"/>
    <w:rsid w:val="00581B1F"/>
    <w:rsid w:val="00582712"/>
    <w:rsid w:val="005865E6"/>
    <w:rsid w:val="0058709E"/>
    <w:rsid w:val="00587DE3"/>
    <w:rsid w:val="005945B5"/>
    <w:rsid w:val="00594D7E"/>
    <w:rsid w:val="005A5DCE"/>
    <w:rsid w:val="005A6E96"/>
    <w:rsid w:val="005A7025"/>
    <w:rsid w:val="005B174D"/>
    <w:rsid w:val="005B3CBB"/>
    <w:rsid w:val="005B3EDB"/>
    <w:rsid w:val="005B64F7"/>
    <w:rsid w:val="005C3F2E"/>
    <w:rsid w:val="005C6251"/>
    <w:rsid w:val="005C7840"/>
    <w:rsid w:val="005C7994"/>
    <w:rsid w:val="005C7EBC"/>
    <w:rsid w:val="005D04EC"/>
    <w:rsid w:val="005D28D4"/>
    <w:rsid w:val="005E1B11"/>
    <w:rsid w:val="005E4C9B"/>
    <w:rsid w:val="005E6CDA"/>
    <w:rsid w:val="005E7CF5"/>
    <w:rsid w:val="005F0BA6"/>
    <w:rsid w:val="005F5A20"/>
    <w:rsid w:val="005F7347"/>
    <w:rsid w:val="00600867"/>
    <w:rsid w:val="00601340"/>
    <w:rsid w:val="00606159"/>
    <w:rsid w:val="00606A7D"/>
    <w:rsid w:val="0061436C"/>
    <w:rsid w:val="0061690F"/>
    <w:rsid w:val="0062022E"/>
    <w:rsid w:val="0062675E"/>
    <w:rsid w:val="00626DB5"/>
    <w:rsid w:val="006319E8"/>
    <w:rsid w:val="00632A79"/>
    <w:rsid w:val="006472D4"/>
    <w:rsid w:val="0064747A"/>
    <w:rsid w:val="00665000"/>
    <w:rsid w:val="00674451"/>
    <w:rsid w:val="00675926"/>
    <w:rsid w:val="00675C82"/>
    <w:rsid w:val="00680001"/>
    <w:rsid w:val="00680ADD"/>
    <w:rsid w:val="006830C4"/>
    <w:rsid w:val="0069160A"/>
    <w:rsid w:val="00696F69"/>
    <w:rsid w:val="006A4EC3"/>
    <w:rsid w:val="006A5B0F"/>
    <w:rsid w:val="006A67EB"/>
    <w:rsid w:val="006B7C6B"/>
    <w:rsid w:val="006C0535"/>
    <w:rsid w:val="006C4F25"/>
    <w:rsid w:val="006C7DCC"/>
    <w:rsid w:val="006D7957"/>
    <w:rsid w:val="006D7ABB"/>
    <w:rsid w:val="006E0D33"/>
    <w:rsid w:val="006E268D"/>
    <w:rsid w:val="006E72B7"/>
    <w:rsid w:val="006F113B"/>
    <w:rsid w:val="006F20E6"/>
    <w:rsid w:val="006F52A5"/>
    <w:rsid w:val="006F5447"/>
    <w:rsid w:val="006F6C80"/>
    <w:rsid w:val="007000E1"/>
    <w:rsid w:val="0070160F"/>
    <w:rsid w:val="007016EE"/>
    <w:rsid w:val="0070346B"/>
    <w:rsid w:val="0070556B"/>
    <w:rsid w:val="00710137"/>
    <w:rsid w:val="00712EF9"/>
    <w:rsid w:val="00721875"/>
    <w:rsid w:val="00722CCE"/>
    <w:rsid w:val="00725797"/>
    <w:rsid w:val="00726C3D"/>
    <w:rsid w:val="007322EF"/>
    <w:rsid w:val="00737D11"/>
    <w:rsid w:val="00741D9F"/>
    <w:rsid w:val="007477E5"/>
    <w:rsid w:val="00747F53"/>
    <w:rsid w:val="00762E58"/>
    <w:rsid w:val="00767646"/>
    <w:rsid w:val="00771CAB"/>
    <w:rsid w:val="00781388"/>
    <w:rsid w:val="00785768"/>
    <w:rsid w:val="0078718F"/>
    <w:rsid w:val="0079099D"/>
    <w:rsid w:val="00795C8C"/>
    <w:rsid w:val="007A14AB"/>
    <w:rsid w:val="007B2CAF"/>
    <w:rsid w:val="007B3DDD"/>
    <w:rsid w:val="007B789E"/>
    <w:rsid w:val="007C0807"/>
    <w:rsid w:val="007C119F"/>
    <w:rsid w:val="007C58EC"/>
    <w:rsid w:val="007C699F"/>
    <w:rsid w:val="007D26C1"/>
    <w:rsid w:val="007D2C2F"/>
    <w:rsid w:val="007D364D"/>
    <w:rsid w:val="007D58FB"/>
    <w:rsid w:val="007E01F0"/>
    <w:rsid w:val="007E08E6"/>
    <w:rsid w:val="007E0D2C"/>
    <w:rsid w:val="007E3743"/>
    <w:rsid w:val="007E5888"/>
    <w:rsid w:val="007F045D"/>
    <w:rsid w:val="007F4551"/>
    <w:rsid w:val="0080151D"/>
    <w:rsid w:val="0080356A"/>
    <w:rsid w:val="0080584D"/>
    <w:rsid w:val="00806ED2"/>
    <w:rsid w:val="00806F93"/>
    <w:rsid w:val="00811C2C"/>
    <w:rsid w:val="00827A1A"/>
    <w:rsid w:val="00830126"/>
    <w:rsid w:val="00830934"/>
    <w:rsid w:val="00832FBE"/>
    <w:rsid w:val="008469F5"/>
    <w:rsid w:val="00850D50"/>
    <w:rsid w:val="008546D2"/>
    <w:rsid w:val="00854CF9"/>
    <w:rsid w:val="00855909"/>
    <w:rsid w:val="0085638C"/>
    <w:rsid w:val="00857A8B"/>
    <w:rsid w:val="0086652C"/>
    <w:rsid w:val="00870C40"/>
    <w:rsid w:val="00883365"/>
    <w:rsid w:val="00886FA1"/>
    <w:rsid w:val="00890949"/>
    <w:rsid w:val="0089296B"/>
    <w:rsid w:val="008B0443"/>
    <w:rsid w:val="008B0EA4"/>
    <w:rsid w:val="008B180E"/>
    <w:rsid w:val="008B1DFA"/>
    <w:rsid w:val="008B1F06"/>
    <w:rsid w:val="008B2BFB"/>
    <w:rsid w:val="008B3C41"/>
    <w:rsid w:val="008B3EB7"/>
    <w:rsid w:val="008B5C35"/>
    <w:rsid w:val="008B6D81"/>
    <w:rsid w:val="008C06D0"/>
    <w:rsid w:val="008C48CF"/>
    <w:rsid w:val="008D39F5"/>
    <w:rsid w:val="008D443A"/>
    <w:rsid w:val="008E2453"/>
    <w:rsid w:val="008E2CA4"/>
    <w:rsid w:val="008E5ED6"/>
    <w:rsid w:val="008E6E29"/>
    <w:rsid w:val="008E7488"/>
    <w:rsid w:val="008F021D"/>
    <w:rsid w:val="008F0FAF"/>
    <w:rsid w:val="008F2AF7"/>
    <w:rsid w:val="008F585A"/>
    <w:rsid w:val="008F69DF"/>
    <w:rsid w:val="00900A3F"/>
    <w:rsid w:val="00902EA1"/>
    <w:rsid w:val="009035AC"/>
    <w:rsid w:val="009067BF"/>
    <w:rsid w:val="00910106"/>
    <w:rsid w:val="009155AE"/>
    <w:rsid w:val="009174DB"/>
    <w:rsid w:val="00922E4C"/>
    <w:rsid w:val="009245BD"/>
    <w:rsid w:val="00924D78"/>
    <w:rsid w:val="009403A2"/>
    <w:rsid w:val="00944CB7"/>
    <w:rsid w:val="009474D1"/>
    <w:rsid w:val="00952365"/>
    <w:rsid w:val="0095394E"/>
    <w:rsid w:val="0095744F"/>
    <w:rsid w:val="00960B34"/>
    <w:rsid w:val="0096572B"/>
    <w:rsid w:val="00966710"/>
    <w:rsid w:val="009667AB"/>
    <w:rsid w:val="00976C58"/>
    <w:rsid w:val="00983A71"/>
    <w:rsid w:val="00990F01"/>
    <w:rsid w:val="00991925"/>
    <w:rsid w:val="00991A2E"/>
    <w:rsid w:val="00992353"/>
    <w:rsid w:val="00995B6D"/>
    <w:rsid w:val="00996825"/>
    <w:rsid w:val="009B0990"/>
    <w:rsid w:val="009B6417"/>
    <w:rsid w:val="009C2C5A"/>
    <w:rsid w:val="009C4533"/>
    <w:rsid w:val="009C4699"/>
    <w:rsid w:val="009C60F4"/>
    <w:rsid w:val="009D04B2"/>
    <w:rsid w:val="009D27A3"/>
    <w:rsid w:val="009E2233"/>
    <w:rsid w:val="009E40F0"/>
    <w:rsid w:val="009F390B"/>
    <w:rsid w:val="009F4298"/>
    <w:rsid w:val="009F5CBE"/>
    <w:rsid w:val="009F73C9"/>
    <w:rsid w:val="00A02AB1"/>
    <w:rsid w:val="00A04256"/>
    <w:rsid w:val="00A0493B"/>
    <w:rsid w:val="00A0609B"/>
    <w:rsid w:val="00A11AAF"/>
    <w:rsid w:val="00A1648A"/>
    <w:rsid w:val="00A168F7"/>
    <w:rsid w:val="00A22334"/>
    <w:rsid w:val="00A32D2C"/>
    <w:rsid w:val="00A334EB"/>
    <w:rsid w:val="00A362D9"/>
    <w:rsid w:val="00A42881"/>
    <w:rsid w:val="00A43C9E"/>
    <w:rsid w:val="00A50858"/>
    <w:rsid w:val="00A559A5"/>
    <w:rsid w:val="00A63601"/>
    <w:rsid w:val="00A64BA3"/>
    <w:rsid w:val="00A66A52"/>
    <w:rsid w:val="00A74FBA"/>
    <w:rsid w:val="00A76398"/>
    <w:rsid w:val="00A8354A"/>
    <w:rsid w:val="00A8418F"/>
    <w:rsid w:val="00A8693C"/>
    <w:rsid w:val="00A91355"/>
    <w:rsid w:val="00A96443"/>
    <w:rsid w:val="00AA1440"/>
    <w:rsid w:val="00AA5550"/>
    <w:rsid w:val="00AB1DA6"/>
    <w:rsid w:val="00AC3D06"/>
    <w:rsid w:val="00AC4D5A"/>
    <w:rsid w:val="00AD3268"/>
    <w:rsid w:val="00AD715D"/>
    <w:rsid w:val="00AE3BE9"/>
    <w:rsid w:val="00AE6F1B"/>
    <w:rsid w:val="00AE7FC4"/>
    <w:rsid w:val="00B0052B"/>
    <w:rsid w:val="00B0314F"/>
    <w:rsid w:val="00B214FB"/>
    <w:rsid w:val="00B23002"/>
    <w:rsid w:val="00B272E9"/>
    <w:rsid w:val="00B308C2"/>
    <w:rsid w:val="00B312D3"/>
    <w:rsid w:val="00B34B21"/>
    <w:rsid w:val="00B41638"/>
    <w:rsid w:val="00B42A1A"/>
    <w:rsid w:val="00B43140"/>
    <w:rsid w:val="00B44771"/>
    <w:rsid w:val="00B45B88"/>
    <w:rsid w:val="00B47178"/>
    <w:rsid w:val="00B47ED1"/>
    <w:rsid w:val="00B50205"/>
    <w:rsid w:val="00B527E1"/>
    <w:rsid w:val="00B573B1"/>
    <w:rsid w:val="00B6615B"/>
    <w:rsid w:val="00B6616E"/>
    <w:rsid w:val="00B75D88"/>
    <w:rsid w:val="00B80EFB"/>
    <w:rsid w:val="00B8243F"/>
    <w:rsid w:val="00B833FB"/>
    <w:rsid w:val="00B856CF"/>
    <w:rsid w:val="00B90B47"/>
    <w:rsid w:val="00BA12EA"/>
    <w:rsid w:val="00BA1AA8"/>
    <w:rsid w:val="00BA2C9B"/>
    <w:rsid w:val="00BA3C81"/>
    <w:rsid w:val="00BB47D1"/>
    <w:rsid w:val="00BB7685"/>
    <w:rsid w:val="00BC4CA0"/>
    <w:rsid w:val="00BD08DE"/>
    <w:rsid w:val="00BE5FB1"/>
    <w:rsid w:val="00BE63F5"/>
    <w:rsid w:val="00BE6A68"/>
    <w:rsid w:val="00BF0C59"/>
    <w:rsid w:val="00BF0FAD"/>
    <w:rsid w:val="00BF265B"/>
    <w:rsid w:val="00BF4090"/>
    <w:rsid w:val="00C0013A"/>
    <w:rsid w:val="00C0609A"/>
    <w:rsid w:val="00C07DB0"/>
    <w:rsid w:val="00C10F7E"/>
    <w:rsid w:val="00C11F95"/>
    <w:rsid w:val="00C125EA"/>
    <w:rsid w:val="00C21740"/>
    <w:rsid w:val="00C241E5"/>
    <w:rsid w:val="00C25A0E"/>
    <w:rsid w:val="00C270CA"/>
    <w:rsid w:val="00C27F0B"/>
    <w:rsid w:val="00C34BDA"/>
    <w:rsid w:val="00C362F2"/>
    <w:rsid w:val="00C43F72"/>
    <w:rsid w:val="00C47764"/>
    <w:rsid w:val="00C50C2D"/>
    <w:rsid w:val="00C54119"/>
    <w:rsid w:val="00C60C0D"/>
    <w:rsid w:val="00C62C7B"/>
    <w:rsid w:val="00C635B7"/>
    <w:rsid w:val="00C64820"/>
    <w:rsid w:val="00C7094F"/>
    <w:rsid w:val="00C70D40"/>
    <w:rsid w:val="00C85691"/>
    <w:rsid w:val="00C87210"/>
    <w:rsid w:val="00C9200D"/>
    <w:rsid w:val="00C97102"/>
    <w:rsid w:val="00C9754A"/>
    <w:rsid w:val="00CA17CF"/>
    <w:rsid w:val="00CA2B06"/>
    <w:rsid w:val="00CA67D1"/>
    <w:rsid w:val="00CA6F90"/>
    <w:rsid w:val="00CB1338"/>
    <w:rsid w:val="00CB62AB"/>
    <w:rsid w:val="00CC5F91"/>
    <w:rsid w:val="00CC6150"/>
    <w:rsid w:val="00CD1993"/>
    <w:rsid w:val="00CD1F13"/>
    <w:rsid w:val="00CD5C15"/>
    <w:rsid w:val="00CD5ED6"/>
    <w:rsid w:val="00CD652A"/>
    <w:rsid w:val="00CD6C78"/>
    <w:rsid w:val="00CE4E2B"/>
    <w:rsid w:val="00D00582"/>
    <w:rsid w:val="00D04E37"/>
    <w:rsid w:val="00D23055"/>
    <w:rsid w:val="00D2522F"/>
    <w:rsid w:val="00D26A7E"/>
    <w:rsid w:val="00D27196"/>
    <w:rsid w:val="00D275F9"/>
    <w:rsid w:val="00D33B2A"/>
    <w:rsid w:val="00D5253D"/>
    <w:rsid w:val="00D530CC"/>
    <w:rsid w:val="00D56066"/>
    <w:rsid w:val="00D707E8"/>
    <w:rsid w:val="00D719DE"/>
    <w:rsid w:val="00D739AD"/>
    <w:rsid w:val="00D81567"/>
    <w:rsid w:val="00D8169F"/>
    <w:rsid w:val="00D86AB8"/>
    <w:rsid w:val="00D87573"/>
    <w:rsid w:val="00D93D3A"/>
    <w:rsid w:val="00DA1250"/>
    <w:rsid w:val="00DA2220"/>
    <w:rsid w:val="00DA404F"/>
    <w:rsid w:val="00DA51F9"/>
    <w:rsid w:val="00DB47A7"/>
    <w:rsid w:val="00DB61AE"/>
    <w:rsid w:val="00DB72AE"/>
    <w:rsid w:val="00DB74A8"/>
    <w:rsid w:val="00DC2EE3"/>
    <w:rsid w:val="00DC33CA"/>
    <w:rsid w:val="00DC51D5"/>
    <w:rsid w:val="00DD4BD8"/>
    <w:rsid w:val="00DE2FC4"/>
    <w:rsid w:val="00DE31D8"/>
    <w:rsid w:val="00DE551D"/>
    <w:rsid w:val="00DE6F51"/>
    <w:rsid w:val="00E0389F"/>
    <w:rsid w:val="00E0394E"/>
    <w:rsid w:val="00E04622"/>
    <w:rsid w:val="00E05F7C"/>
    <w:rsid w:val="00E2385A"/>
    <w:rsid w:val="00E241D6"/>
    <w:rsid w:val="00E24B7E"/>
    <w:rsid w:val="00E274B8"/>
    <w:rsid w:val="00E32795"/>
    <w:rsid w:val="00E337CE"/>
    <w:rsid w:val="00E33AE4"/>
    <w:rsid w:val="00E37A5E"/>
    <w:rsid w:val="00E43772"/>
    <w:rsid w:val="00E46378"/>
    <w:rsid w:val="00E50455"/>
    <w:rsid w:val="00E547C8"/>
    <w:rsid w:val="00E60287"/>
    <w:rsid w:val="00E60371"/>
    <w:rsid w:val="00E61A11"/>
    <w:rsid w:val="00E62878"/>
    <w:rsid w:val="00E6371B"/>
    <w:rsid w:val="00E673BD"/>
    <w:rsid w:val="00E70225"/>
    <w:rsid w:val="00E707E6"/>
    <w:rsid w:val="00E70CCD"/>
    <w:rsid w:val="00E72F98"/>
    <w:rsid w:val="00E74BF5"/>
    <w:rsid w:val="00E74FBA"/>
    <w:rsid w:val="00E76002"/>
    <w:rsid w:val="00E77ABF"/>
    <w:rsid w:val="00E83D51"/>
    <w:rsid w:val="00E85D95"/>
    <w:rsid w:val="00E901C4"/>
    <w:rsid w:val="00E907E4"/>
    <w:rsid w:val="00EA0322"/>
    <w:rsid w:val="00EA0C09"/>
    <w:rsid w:val="00EB0502"/>
    <w:rsid w:val="00EB24AB"/>
    <w:rsid w:val="00EB71D2"/>
    <w:rsid w:val="00EB7D6E"/>
    <w:rsid w:val="00ED1EA2"/>
    <w:rsid w:val="00ED46B7"/>
    <w:rsid w:val="00ED600C"/>
    <w:rsid w:val="00EE0C3E"/>
    <w:rsid w:val="00EE4CFA"/>
    <w:rsid w:val="00EE5768"/>
    <w:rsid w:val="00EE6BF7"/>
    <w:rsid w:val="00EE745C"/>
    <w:rsid w:val="00EF2B94"/>
    <w:rsid w:val="00EF34B2"/>
    <w:rsid w:val="00F03B0F"/>
    <w:rsid w:val="00F040D6"/>
    <w:rsid w:val="00F10F9E"/>
    <w:rsid w:val="00F125B5"/>
    <w:rsid w:val="00F164C8"/>
    <w:rsid w:val="00F218E5"/>
    <w:rsid w:val="00F24662"/>
    <w:rsid w:val="00F3211A"/>
    <w:rsid w:val="00F34EF6"/>
    <w:rsid w:val="00F3624B"/>
    <w:rsid w:val="00F37C8F"/>
    <w:rsid w:val="00F467ED"/>
    <w:rsid w:val="00F53F0A"/>
    <w:rsid w:val="00F631A7"/>
    <w:rsid w:val="00F64E2E"/>
    <w:rsid w:val="00F72E41"/>
    <w:rsid w:val="00F81FAE"/>
    <w:rsid w:val="00F8234A"/>
    <w:rsid w:val="00F829E5"/>
    <w:rsid w:val="00FA256B"/>
    <w:rsid w:val="00FA483B"/>
    <w:rsid w:val="00FA5040"/>
    <w:rsid w:val="00FB0891"/>
    <w:rsid w:val="00FB0C47"/>
    <w:rsid w:val="00FB1A4B"/>
    <w:rsid w:val="00FB254E"/>
    <w:rsid w:val="00FB64A7"/>
    <w:rsid w:val="00FC1AB2"/>
    <w:rsid w:val="00FC5DAD"/>
    <w:rsid w:val="00FD0F0E"/>
    <w:rsid w:val="00FD1703"/>
    <w:rsid w:val="00FD71C9"/>
    <w:rsid w:val="00FE349F"/>
    <w:rsid w:val="00FE68EF"/>
    <w:rsid w:val="00FE6BD8"/>
    <w:rsid w:val="00FE78D3"/>
    <w:rsid w:val="00FF1601"/>
    <w:rsid w:val="00FF32EF"/>
    <w:rsid w:val="00FF378C"/>
    <w:rsid w:val="00FF45F0"/>
    <w:rsid w:val="00FF65E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2FBE7"/>
  <w15:docId w15:val="{BB23FAC2-40AA-4B44-B78F-78E9A3787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link w:val="Ttulo1Char"/>
    <w:uiPriority w:val="9"/>
    <w:qFormat/>
    <w:pPr>
      <w:ind w:left="930" w:hanging="429"/>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rPr>
      <w:sz w:val="24"/>
      <w:szCs w:val="24"/>
    </w:rPr>
  </w:style>
  <w:style w:type="paragraph" w:styleId="PargrafodaLista">
    <w:name w:val="List Paragraph"/>
    <w:basedOn w:val="Normal"/>
    <w:link w:val="PargrafodaListaChar"/>
    <w:uiPriority w:val="1"/>
    <w:qFormat/>
    <w:pPr>
      <w:spacing w:before="240"/>
      <w:ind w:left="1713" w:hanging="720"/>
      <w:jc w:val="both"/>
    </w:pPr>
  </w:style>
  <w:style w:type="paragraph" w:customStyle="1" w:styleId="TableParagraph">
    <w:name w:val="Table Paragraph"/>
    <w:basedOn w:val="Normal"/>
    <w:uiPriority w:val="1"/>
    <w:qFormat/>
    <w:pPr>
      <w:ind w:left="107"/>
    </w:pPr>
  </w:style>
  <w:style w:type="paragraph" w:styleId="Cabealho">
    <w:name w:val="header"/>
    <w:basedOn w:val="Normal"/>
    <w:link w:val="CabealhoChar"/>
    <w:uiPriority w:val="99"/>
    <w:unhideWhenUsed/>
    <w:rsid w:val="00FC5DAD"/>
    <w:pPr>
      <w:tabs>
        <w:tab w:val="center" w:pos="4252"/>
        <w:tab w:val="right" w:pos="8504"/>
      </w:tabs>
    </w:pPr>
  </w:style>
  <w:style w:type="character" w:customStyle="1" w:styleId="CabealhoChar">
    <w:name w:val="Cabeçalho Char"/>
    <w:basedOn w:val="Fontepargpadro"/>
    <w:link w:val="Cabealho"/>
    <w:uiPriority w:val="99"/>
    <w:rsid w:val="00FC5DAD"/>
    <w:rPr>
      <w:rFonts w:ascii="Calibri" w:eastAsia="Calibri" w:hAnsi="Calibri" w:cs="Calibri"/>
      <w:lang w:val="pt-PT"/>
    </w:rPr>
  </w:style>
  <w:style w:type="paragraph" w:styleId="Rodap">
    <w:name w:val="footer"/>
    <w:basedOn w:val="Normal"/>
    <w:link w:val="RodapChar"/>
    <w:uiPriority w:val="99"/>
    <w:unhideWhenUsed/>
    <w:rsid w:val="00FC5DAD"/>
    <w:pPr>
      <w:tabs>
        <w:tab w:val="center" w:pos="4252"/>
        <w:tab w:val="right" w:pos="8504"/>
      </w:tabs>
    </w:pPr>
  </w:style>
  <w:style w:type="character" w:customStyle="1" w:styleId="RodapChar">
    <w:name w:val="Rodapé Char"/>
    <w:basedOn w:val="Fontepargpadro"/>
    <w:link w:val="Rodap"/>
    <w:uiPriority w:val="99"/>
    <w:rsid w:val="00FC5DAD"/>
    <w:rPr>
      <w:rFonts w:ascii="Calibri" w:eastAsia="Calibri" w:hAnsi="Calibri" w:cs="Calibri"/>
      <w:lang w:val="pt-PT"/>
    </w:rPr>
  </w:style>
  <w:style w:type="character" w:customStyle="1" w:styleId="Ttulo1Char">
    <w:name w:val="Título 1 Char"/>
    <w:basedOn w:val="Fontepargpadro"/>
    <w:link w:val="Ttulo1"/>
    <w:uiPriority w:val="9"/>
    <w:rsid w:val="00EA0322"/>
    <w:rPr>
      <w:rFonts w:ascii="Calibri" w:eastAsia="Calibri" w:hAnsi="Calibri" w:cs="Calibri"/>
      <w:b/>
      <w:bCs/>
      <w:sz w:val="24"/>
      <w:szCs w:val="24"/>
      <w:lang w:val="pt-PT"/>
    </w:rPr>
  </w:style>
  <w:style w:type="character" w:customStyle="1" w:styleId="CorpodetextoChar">
    <w:name w:val="Corpo de texto Char"/>
    <w:basedOn w:val="Fontepargpadro"/>
    <w:link w:val="Corpodetexto"/>
    <w:uiPriority w:val="1"/>
    <w:rsid w:val="00EA0322"/>
    <w:rPr>
      <w:rFonts w:ascii="Calibri" w:eastAsia="Calibri" w:hAnsi="Calibri" w:cs="Calibri"/>
      <w:sz w:val="24"/>
      <w:szCs w:val="24"/>
      <w:lang w:val="pt-PT"/>
    </w:rPr>
  </w:style>
  <w:style w:type="paragraph" w:customStyle="1" w:styleId="TR-1">
    <w:name w:val="TR-1"/>
    <w:basedOn w:val="PargrafodaLista"/>
    <w:link w:val="TR-1Char"/>
    <w:qFormat/>
    <w:rsid w:val="004C5610"/>
    <w:pPr>
      <w:numPr>
        <w:numId w:val="6"/>
      </w:numPr>
      <w:tabs>
        <w:tab w:val="left" w:pos="567"/>
        <w:tab w:val="right" w:pos="8789"/>
      </w:tabs>
      <w:spacing w:before="480" w:after="120"/>
      <w:ind w:left="397" w:hanging="284"/>
    </w:pPr>
    <w:rPr>
      <w:b/>
      <w:color w:val="000000"/>
      <w:spacing w:val="-2"/>
      <w:sz w:val="24"/>
      <w:shd w:val="clear" w:color="auto" w:fill="FAE3D4"/>
    </w:rPr>
  </w:style>
  <w:style w:type="character" w:customStyle="1" w:styleId="PargrafodaListaChar">
    <w:name w:val="Parágrafo da Lista Char"/>
    <w:basedOn w:val="Fontepargpadro"/>
    <w:link w:val="PargrafodaLista"/>
    <w:uiPriority w:val="1"/>
    <w:rsid w:val="003A75D0"/>
    <w:rPr>
      <w:rFonts w:ascii="Calibri" w:eastAsia="Calibri" w:hAnsi="Calibri" w:cs="Calibri"/>
      <w:lang w:val="pt-PT"/>
    </w:rPr>
  </w:style>
  <w:style w:type="character" w:customStyle="1" w:styleId="TR-1Char">
    <w:name w:val="TR-1 Char"/>
    <w:basedOn w:val="PargrafodaListaChar"/>
    <w:link w:val="TR-1"/>
    <w:rsid w:val="004C5610"/>
    <w:rPr>
      <w:rFonts w:ascii="Calibri" w:eastAsia="Calibri" w:hAnsi="Calibri" w:cs="Calibri"/>
      <w:b/>
      <w:color w:val="000000"/>
      <w:spacing w:val="-2"/>
      <w:sz w:val="24"/>
      <w:lang w:val="pt-PT"/>
    </w:rPr>
  </w:style>
  <w:style w:type="table" w:customStyle="1" w:styleId="TableNormal1">
    <w:name w:val="Table Normal1"/>
    <w:uiPriority w:val="2"/>
    <w:semiHidden/>
    <w:unhideWhenUsed/>
    <w:qFormat/>
    <w:rsid w:val="00CE4E2B"/>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1.png"/><Relationship Id="rId1" Type="http://schemas.openxmlformats.org/officeDocument/2006/relationships/image" Target="media/image3.jpeg"/><Relationship Id="rId4"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B8495ABF8FC67488CC8C4A064F30999" ma:contentTypeVersion="19" ma:contentTypeDescription="Crie um novo documento." ma:contentTypeScope="" ma:versionID="1ea6aefbd99065ca85499217826da319">
  <xsd:schema xmlns:xsd="http://www.w3.org/2001/XMLSchema" xmlns:xs="http://www.w3.org/2001/XMLSchema" xmlns:p="http://schemas.microsoft.com/office/2006/metadata/properties" xmlns:ns2="2394a398-d666-4b03-95e5-f25ddeadb0ce" xmlns:ns3="61d53272-842b-45d3-bf59-100e224a2800" targetNamespace="http://schemas.microsoft.com/office/2006/metadata/properties" ma:root="true" ma:fieldsID="ed84dc550403759ee52e3507da10a0aa" ns2:_="" ns3:_="">
    <xsd:import namespace="2394a398-d666-4b03-95e5-f25ddeadb0ce"/>
    <xsd:import namespace="61d53272-842b-45d3-bf59-100e224a280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ataeHor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94a398-d666-4b03-95e5-f25ddeadb0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aeHora" ma:index="14" nillable="true" ma:displayName="Data e Hora" ma:format="DateTime" ma:internalName="DataeHora">
      <xsd:simpleType>
        <xsd:restriction base="dms:DateTim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09e0922a-a576-4ac9-82f5-36725c33d7e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d53272-842b-45d3-bf59-100e224a2800"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e37ed312-3026-41f5-9a15-4b0c3ccb9f70}" ma:internalName="TaxCatchAll" ma:showField="CatchAllData" ma:web="61d53272-842b-45d3-bf59-100e224a2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394a398-d666-4b03-95e5-f25ddeadb0ce">
      <Terms xmlns="http://schemas.microsoft.com/office/infopath/2007/PartnerControls"/>
    </lcf76f155ced4ddcb4097134ff3c332f>
    <TaxCatchAll xmlns="61d53272-842b-45d3-bf59-100e224a2800" xsi:nil="true"/>
    <DataeHora xmlns="2394a398-d666-4b03-95e5-f25ddeadb0c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1D4067-DC05-4A3F-AFEE-35727BDA4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94a398-d666-4b03-95e5-f25ddeadb0ce"/>
    <ds:schemaRef ds:uri="61d53272-842b-45d3-bf59-100e224a2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9BF5AB-B155-4468-BC0E-29C7CD51F7E0}">
  <ds:schemaRefs>
    <ds:schemaRef ds:uri="http://schemas.microsoft.com/office/2006/metadata/properties"/>
    <ds:schemaRef ds:uri="http://schemas.microsoft.com/office/infopath/2007/PartnerControls"/>
    <ds:schemaRef ds:uri="2394a398-d666-4b03-95e5-f25ddeadb0ce"/>
    <ds:schemaRef ds:uri="61d53272-842b-45d3-bf59-100e224a2800"/>
  </ds:schemaRefs>
</ds:datastoreItem>
</file>

<file path=customXml/itemProps3.xml><?xml version="1.0" encoding="utf-8"?>
<ds:datastoreItem xmlns:ds="http://schemas.openxmlformats.org/officeDocument/2006/customXml" ds:itemID="{49B4FEFE-61D5-1247-8398-F5D803931B45}">
  <ds:schemaRefs>
    <ds:schemaRef ds:uri="http://schemas.openxmlformats.org/officeDocument/2006/bibliography"/>
  </ds:schemaRefs>
</ds:datastoreItem>
</file>

<file path=customXml/itemProps4.xml><?xml version="1.0" encoding="utf-8"?>
<ds:datastoreItem xmlns:ds="http://schemas.openxmlformats.org/officeDocument/2006/customXml" ds:itemID="{41775325-256C-41CC-8A74-42CBE17C48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26</Pages>
  <Words>7668</Words>
  <Characters>41408</Characters>
  <Application>Microsoft Office Word</Application>
  <DocSecurity>0</DocSecurity>
  <Lines>345</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JENIFER YOKO TAKAKI</dc:creator>
  <cp:keywords/>
  <cp:lastModifiedBy>MARCELLO YOSHIKAZU YOKOMISO</cp:lastModifiedBy>
  <cp:revision>62</cp:revision>
  <cp:lastPrinted>2025-08-21T00:57:00Z</cp:lastPrinted>
  <dcterms:created xsi:type="dcterms:W3CDTF">2026-03-31T20:30:00Z</dcterms:created>
  <dcterms:modified xsi:type="dcterms:W3CDTF">2026-05-20T19:03:00Z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2024-10-31T00:00:00Z</vt:filetime>
  </property>
  <property fmtid="{D5CDD505-2E9C-101B-9397-08002B2CF9AE}" pid="3" name="Creator">
    <vt:lpwstr>Microsoft® Word 2013</vt:lpwstr>
  </property>
  <property fmtid="{D5CDD505-2E9C-101B-9397-08002B2CF9AE}" pid="4" name="LastSaved">
    <vt:filetime>2024-12-09T00:00:00Z</vt:filetime>
  </property>
  <property fmtid="{D5CDD505-2E9C-101B-9397-08002B2CF9AE}" pid="5" name="Producer">
    <vt:lpwstr>Microsoft® Word 2013</vt:lpwstr>
  </property>
  <property fmtid="{D5CDD505-2E9C-101B-9397-08002B2CF9AE}" pid="6" name="ContentTypeId">
    <vt:lpwstr>0x0101009B8495ABF8FC67488CC8C4A064F30999</vt:lpwstr>
  </property>
  <property fmtid="{D5CDD505-2E9C-101B-9397-08002B2CF9AE}" pid="7" name="MediaServiceImageTags">
    <vt:lpwstr/>
  </property>
  <property fmtid="{D5CDD505-2E9C-101B-9397-08002B2CF9AE}" pid="8" name="Order">
    <vt:r8>85277500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MSIP_Label_2b8e4836-82ac-4f89-ae1b-754d4fa38d99_Enabled">
    <vt:lpwstr>true</vt:lpwstr>
  </property>
  <property fmtid="{D5CDD505-2E9C-101B-9397-08002B2CF9AE}" pid="16" name="MSIP_Label_2b8e4836-82ac-4f89-ae1b-754d4fa38d99_SetDate">
    <vt:lpwstr>2026-03-31T00:13:58Z</vt:lpwstr>
  </property>
  <property fmtid="{D5CDD505-2E9C-101B-9397-08002B2CF9AE}" pid="17" name="MSIP_Label_2b8e4836-82ac-4f89-ae1b-754d4fa38d99_Method">
    <vt:lpwstr>Standard</vt:lpwstr>
  </property>
  <property fmtid="{D5CDD505-2E9C-101B-9397-08002B2CF9AE}" pid="18" name="MSIP_Label_2b8e4836-82ac-4f89-ae1b-754d4fa38d99_Name">
    <vt:lpwstr>Interno</vt:lpwstr>
  </property>
  <property fmtid="{D5CDD505-2E9C-101B-9397-08002B2CF9AE}" pid="19" name="MSIP_Label_2b8e4836-82ac-4f89-ae1b-754d4fa38d99_SiteId">
    <vt:lpwstr>3590422d-8e59-4036-9245-d6edd8cc0f7a</vt:lpwstr>
  </property>
  <property fmtid="{D5CDD505-2E9C-101B-9397-08002B2CF9AE}" pid="20" name="MSIP_Label_2b8e4836-82ac-4f89-ae1b-754d4fa38d99_ActionId">
    <vt:lpwstr>3f60c25e-ad81-40e3-887f-53372e1f8516</vt:lpwstr>
  </property>
  <property fmtid="{D5CDD505-2E9C-101B-9397-08002B2CF9AE}" pid="21" name="MSIP_Label_2b8e4836-82ac-4f89-ae1b-754d4fa38d99_ContentBits">
    <vt:lpwstr>0</vt:lpwstr>
  </property>
</Properties>
</file>